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9A22" w14:textId="77777777" w:rsidR="00BF3232" w:rsidRPr="005E7B1E" w:rsidRDefault="00BF3232" w:rsidP="005E7B1E">
      <w:pPr>
        <w:spacing w:after="340" w:line="240" w:lineRule="auto"/>
        <w:jc w:val="center"/>
        <w:rPr>
          <w:sz w:val="72"/>
          <w:szCs w:val="72"/>
          <w:lang w:eastAsia="ja-JP"/>
        </w:rPr>
      </w:pPr>
    </w:p>
    <w:p w14:paraId="0FB59F7A" w14:textId="77777777" w:rsidR="005E7B1E" w:rsidRDefault="005E7B1E" w:rsidP="005E7B1E">
      <w:pPr>
        <w:rPr>
          <w:sz w:val="72"/>
          <w:szCs w:val="72"/>
          <w:lang w:eastAsia="ja-JP"/>
        </w:rPr>
        <w:sectPr w:rsidR="005E7B1E" w:rsidSect="00000465">
          <w:footerReference w:type="default" r:id="rId8"/>
          <w:pgSz w:w="12240" w:h="15840"/>
          <w:pgMar w:top="1440" w:right="1440" w:bottom="1440" w:left="1440" w:header="720" w:footer="720" w:gutter="0"/>
          <w:cols w:space="720"/>
          <w:docGrid w:linePitch="360"/>
        </w:sectPr>
      </w:pPr>
    </w:p>
    <w:p w14:paraId="6920A25E" w14:textId="18EFED22" w:rsidR="00BF3232" w:rsidRPr="005E7B1E" w:rsidRDefault="00BF3232" w:rsidP="005E7B1E">
      <w:pPr>
        <w:rPr>
          <w:sz w:val="72"/>
          <w:szCs w:val="72"/>
          <w:lang w:eastAsia="ja-JP"/>
        </w:rPr>
      </w:pPr>
      <w:r w:rsidRPr="005E7B1E">
        <w:rPr>
          <w:sz w:val="72"/>
          <w:szCs w:val="72"/>
          <w:lang w:eastAsia="ja-JP"/>
        </w:rPr>
        <w:t>Rock Hill Dental Assisting Academy</w:t>
      </w:r>
    </w:p>
    <w:p w14:paraId="4F51D67B" w14:textId="77777777" w:rsidR="005E7B1E" w:rsidRDefault="005E7B1E">
      <w:pPr>
        <w:rPr>
          <w:lang w:eastAsia="ja-JP"/>
        </w:rPr>
      </w:pPr>
    </w:p>
    <w:p w14:paraId="769DF226" w14:textId="77777777" w:rsidR="005E7B1E" w:rsidRDefault="005E7B1E">
      <w:pPr>
        <w:rPr>
          <w:lang w:eastAsia="ja-JP"/>
        </w:rPr>
      </w:pPr>
    </w:p>
    <w:p w14:paraId="4769001A" w14:textId="119E07CD" w:rsidR="00BF3232" w:rsidRDefault="005E7B1E">
      <w:pPr>
        <w:rPr>
          <w:lang w:eastAsia="ja-JP"/>
        </w:rPr>
      </w:pPr>
      <w:r>
        <w:rPr>
          <w:lang w:eastAsia="ja-JP"/>
        </w:rPr>
        <w:t>Rock Hill Dental Assisting Academy LLC</w:t>
      </w:r>
    </w:p>
    <w:p w14:paraId="62E07E24" w14:textId="1F1E334C" w:rsidR="005E7B1E" w:rsidRDefault="005E7B1E">
      <w:pPr>
        <w:rPr>
          <w:lang w:eastAsia="ja-JP"/>
        </w:rPr>
      </w:pPr>
      <w:r>
        <w:rPr>
          <w:lang w:eastAsia="ja-JP"/>
        </w:rPr>
        <w:t>636 Crown Pointe Lane Suite 105</w:t>
      </w:r>
    </w:p>
    <w:p w14:paraId="64A2A99F" w14:textId="696AB27B" w:rsidR="005E7B1E" w:rsidRDefault="005E7B1E">
      <w:pPr>
        <w:rPr>
          <w:lang w:eastAsia="ja-JP"/>
        </w:rPr>
      </w:pPr>
      <w:r>
        <w:rPr>
          <w:lang w:eastAsia="ja-JP"/>
        </w:rPr>
        <w:t>Rock Hill, SC 29730</w:t>
      </w:r>
    </w:p>
    <w:p w14:paraId="1C68D602" w14:textId="5B3C9207" w:rsidR="002E4D43" w:rsidRDefault="002E4D43">
      <w:pPr>
        <w:rPr>
          <w:lang w:eastAsia="ja-JP"/>
        </w:rPr>
      </w:pPr>
      <w:r>
        <w:rPr>
          <w:lang w:eastAsia="ja-JP"/>
        </w:rPr>
        <w:t>(803)329-4745</w:t>
      </w:r>
    </w:p>
    <w:p w14:paraId="3D4DF5D2" w14:textId="648288B1" w:rsidR="005E7B1E" w:rsidRDefault="005E7B1E">
      <w:pPr>
        <w:rPr>
          <w:lang w:eastAsia="ja-JP"/>
        </w:rPr>
      </w:pPr>
    </w:p>
    <w:p w14:paraId="08291947" w14:textId="35D845FA" w:rsidR="005E7B1E" w:rsidRPr="005E7B1E" w:rsidRDefault="005E7B1E">
      <w:pPr>
        <w:rPr>
          <w:lang w:eastAsia="ja-JP"/>
        </w:rPr>
      </w:pPr>
      <w:r>
        <w:rPr>
          <w:lang w:eastAsia="ja-JP"/>
        </w:rPr>
        <w:t>Volume 1</w:t>
      </w:r>
    </w:p>
    <w:p w14:paraId="45B3B9B3" w14:textId="3C4AD0D3" w:rsidR="006424FA" w:rsidRDefault="006424FA">
      <w:pPr>
        <w:rPr>
          <w:lang w:eastAsia="ja-JP"/>
        </w:rPr>
        <w:sectPr w:rsidR="006424FA" w:rsidSect="00000465">
          <w:type w:val="continuous"/>
          <w:pgSz w:w="12240" w:h="15840"/>
          <w:pgMar w:top="1440" w:right="1440" w:bottom="1440" w:left="1440" w:header="720" w:footer="720" w:gutter="0"/>
          <w:cols w:num="2" w:space="720"/>
          <w:docGrid w:linePitch="360"/>
        </w:sectPr>
      </w:pPr>
      <w:r>
        <w:rPr>
          <w:lang w:eastAsia="ja-JP"/>
        </w:rPr>
        <w:t>Published on September 2</w:t>
      </w:r>
      <w:r w:rsidR="00DF659A">
        <w:rPr>
          <w:lang w:eastAsia="ja-JP"/>
        </w:rPr>
        <w:t>2</w:t>
      </w:r>
      <w:r>
        <w:rPr>
          <w:lang w:eastAsia="ja-JP"/>
        </w:rPr>
        <w:t>, 202</w:t>
      </w:r>
      <w:r w:rsidR="00DF659A">
        <w:rPr>
          <w:lang w:eastAsia="ja-JP"/>
        </w:rPr>
        <w:t>4</w:t>
      </w:r>
    </w:p>
    <w:p w14:paraId="026B4B88" w14:textId="693D5D8C" w:rsidR="00BF3232" w:rsidRDefault="00BF3232">
      <w:pPr>
        <w:rPr>
          <w:lang w:eastAsia="ja-JP"/>
        </w:rPr>
      </w:pPr>
    </w:p>
    <w:p w14:paraId="723AA617" w14:textId="4F02B638" w:rsidR="00BF3232" w:rsidRDefault="00BF3232">
      <w:pPr>
        <w:rPr>
          <w:lang w:eastAsia="ja-JP"/>
        </w:rPr>
      </w:pPr>
    </w:p>
    <w:p w14:paraId="3615518B" w14:textId="6AE61B1C" w:rsidR="00BF3232" w:rsidRDefault="00BF3232">
      <w:pPr>
        <w:rPr>
          <w:lang w:eastAsia="ja-JP"/>
        </w:rPr>
      </w:pPr>
    </w:p>
    <w:p w14:paraId="18AAE44E" w14:textId="6F0543CC" w:rsidR="00BF3232" w:rsidRDefault="00BF3232">
      <w:pPr>
        <w:rPr>
          <w:lang w:eastAsia="ja-JP"/>
        </w:rPr>
      </w:pPr>
    </w:p>
    <w:p w14:paraId="3806E38B" w14:textId="7B541DD7" w:rsidR="00BF3232" w:rsidRDefault="00BF3232">
      <w:pPr>
        <w:rPr>
          <w:lang w:eastAsia="ja-JP"/>
        </w:rPr>
      </w:pPr>
    </w:p>
    <w:p w14:paraId="6509B2D8" w14:textId="401EFE7B" w:rsidR="00BF3232" w:rsidRDefault="00BF3232">
      <w:pPr>
        <w:rPr>
          <w:lang w:eastAsia="ja-JP"/>
        </w:rPr>
      </w:pPr>
    </w:p>
    <w:p w14:paraId="001591C0" w14:textId="568516CA" w:rsidR="00BF3232" w:rsidRDefault="00BF3232">
      <w:pPr>
        <w:rPr>
          <w:lang w:eastAsia="ja-JP"/>
        </w:rPr>
      </w:pPr>
    </w:p>
    <w:p w14:paraId="4AC82B62" w14:textId="7C353A92" w:rsidR="00BF3232" w:rsidRDefault="00BF3232">
      <w:pPr>
        <w:rPr>
          <w:lang w:eastAsia="ja-JP"/>
        </w:rPr>
      </w:pPr>
    </w:p>
    <w:p w14:paraId="2114E96E" w14:textId="3A4BD423" w:rsidR="00BF3232" w:rsidRDefault="00BF3232">
      <w:pPr>
        <w:rPr>
          <w:lang w:eastAsia="ja-JP"/>
        </w:rPr>
      </w:pPr>
    </w:p>
    <w:p w14:paraId="0A161EE1" w14:textId="0DAB6141" w:rsidR="00BF3232" w:rsidRDefault="00BF3232">
      <w:pPr>
        <w:rPr>
          <w:lang w:eastAsia="ja-JP"/>
        </w:rPr>
      </w:pPr>
    </w:p>
    <w:p w14:paraId="02BEA0FB" w14:textId="663270A8" w:rsidR="00BF3232" w:rsidRDefault="00BF3232">
      <w:pPr>
        <w:rPr>
          <w:lang w:eastAsia="ja-JP"/>
        </w:rPr>
      </w:pPr>
    </w:p>
    <w:p w14:paraId="3818D512" w14:textId="2BB2DD92" w:rsidR="00BF3232" w:rsidRDefault="00BF3232">
      <w:pPr>
        <w:rPr>
          <w:lang w:eastAsia="ja-JP"/>
        </w:rPr>
      </w:pPr>
    </w:p>
    <w:p w14:paraId="07EAEF34" w14:textId="2BF01EBF" w:rsidR="00BF3232" w:rsidRDefault="00BF3232">
      <w:pPr>
        <w:rPr>
          <w:lang w:eastAsia="ja-JP"/>
        </w:rPr>
      </w:pPr>
    </w:p>
    <w:p w14:paraId="752C8BB5" w14:textId="48F89F08" w:rsidR="00BF3232" w:rsidRDefault="00BF3232">
      <w:pPr>
        <w:rPr>
          <w:lang w:eastAsia="ja-JP"/>
        </w:rPr>
      </w:pPr>
    </w:p>
    <w:p w14:paraId="04F9CE8D" w14:textId="7E75A620" w:rsidR="00BF3232" w:rsidRDefault="00BF3232">
      <w:pPr>
        <w:rPr>
          <w:lang w:eastAsia="ja-JP"/>
        </w:rPr>
      </w:pPr>
    </w:p>
    <w:p w14:paraId="02730E98" w14:textId="13037F2A" w:rsidR="00BF3232" w:rsidRDefault="00BF3232">
      <w:pPr>
        <w:rPr>
          <w:lang w:eastAsia="ja-JP"/>
        </w:rPr>
      </w:pPr>
    </w:p>
    <w:p w14:paraId="08322C9B" w14:textId="07E5DF39" w:rsidR="00BF3232" w:rsidRDefault="00BF3232">
      <w:pPr>
        <w:rPr>
          <w:lang w:eastAsia="ja-JP"/>
        </w:rPr>
      </w:pPr>
    </w:p>
    <w:p w14:paraId="18B147EE" w14:textId="2A6B106A" w:rsidR="00BF3232" w:rsidRDefault="000E0F50" w:rsidP="000E0F50">
      <w:pPr>
        <w:jc w:val="center"/>
        <w:rPr>
          <w:sz w:val="32"/>
          <w:szCs w:val="32"/>
          <w:lang w:eastAsia="ja-JP"/>
        </w:rPr>
      </w:pPr>
      <w:r w:rsidRPr="000E0F50">
        <w:rPr>
          <w:sz w:val="32"/>
          <w:szCs w:val="32"/>
          <w:lang w:eastAsia="ja-JP"/>
        </w:rPr>
        <w:lastRenderedPageBreak/>
        <w:t>TABLE OF CONTENTS</w:t>
      </w:r>
    </w:p>
    <w:p w14:paraId="68616BD3" w14:textId="7C727C21" w:rsidR="000E0F50" w:rsidRDefault="000E0F50" w:rsidP="000E0F50">
      <w:pPr>
        <w:jc w:val="center"/>
        <w:rPr>
          <w:sz w:val="32"/>
          <w:szCs w:val="32"/>
          <w:lang w:eastAsia="ja-JP"/>
        </w:rPr>
      </w:pPr>
    </w:p>
    <w:p w14:paraId="4F10EF34" w14:textId="77777777" w:rsidR="000E0F50" w:rsidRPr="000E0F50" w:rsidRDefault="000E0F50" w:rsidP="000E0F50">
      <w:pPr>
        <w:jc w:val="center"/>
        <w:rPr>
          <w:sz w:val="32"/>
          <w:szCs w:val="32"/>
          <w:lang w:eastAsia="ja-JP"/>
        </w:rPr>
      </w:pPr>
    </w:p>
    <w:p w14:paraId="2D41093F" w14:textId="1ABB5C68" w:rsidR="000E0F50" w:rsidRDefault="000E0F50" w:rsidP="000E0F50">
      <w:pPr>
        <w:rPr>
          <w:lang w:eastAsia="ja-JP"/>
        </w:rPr>
      </w:pPr>
      <w:r>
        <w:rPr>
          <w:lang w:eastAsia="ja-JP"/>
        </w:rPr>
        <w:t>Mission statement…………………………………………………………………………………………………………………</w:t>
      </w:r>
      <w:r w:rsidR="007050B7">
        <w:rPr>
          <w:lang w:eastAsia="ja-JP"/>
        </w:rPr>
        <w:t>.</w:t>
      </w:r>
      <w:r>
        <w:rPr>
          <w:lang w:eastAsia="ja-JP"/>
        </w:rPr>
        <w:t>…</w:t>
      </w:r>
      <w:r w:rsidR="00487F05">
        <w:rPr>
          <w:lang w:eastAsia="ja-JP"/>
        </w:rPr>
        <w:t>….</w:t>
      </w:r>
      <w:r>
        <w:rPr>
          <w:lang w:eastAsia="ja-JP"/>
        </w:rPr>
        <w:t>3</w:t>
      </w:r>
    </w:p>
    <w:p w14:paraId="6A657415" w14:textId="02532E90" w:rsidR="000E0F50" w:rsidRDefault="000E0F50" w:rsidP="000E0F50">
      <w:pPr>
        <w:rPr>
          <w:lang w:eastAsia="ja-JP"/>
        </w:rPr>
      </w:pPr>
      <w:r>
        <w:rPr>
          <w:lang w:eastAsia="ja-JP"/>
        </w:rPr>
        <w:t>Directory……………………………………………………………………………………………………………</w:t>
      </w:r>
      <w:r w:rsidR="007050B7">
        <w:rPr>
          <w:lang w:eastAsia="ja-JP"/>
        </w:rPr>
        <w:t xml:space="preserve">  </w:t>
      </w:r>
      <w:r>
        <w:rPr>
          <w:lang w:eastAsia="ja-JP"/>
        </w:rPr>
        <w:t>………………</w:t>
      </w:r>
      <w:r w:rsidR="00487F05">
        <w:rPr>
          <w:lang w:eastAsia="ja-JP"/>
        </w:rPr>
        <w:t>….</w:t>
      </w:r>
      <w:r w:rsidR="007050B7">
        <w:rPr>
          <w:lang w:eastAsia="ja-JP"/>
        </w:rPr>
        <w:t>.</w:t>
      </w:r>
      <w:r>
        <w:rPr>
          <w:lang w:eastAsia="ja-JP"/>
        </w:rPr>
        <w:t>……</w:t>
      </w:r>
      <w:r w:rsidR="00C7317D">
        <w:rPr>
          <w:lang w:eastAsia="ja-JP"/>
        </w:rPr>
        <w:t>4</w:t>
      </w:r>
    </w:p>
    <w:p w14:paraId="188F0498" w14:textId="1A3D4DC5" w:rsidR="000E0F50" w:rsidRDefault="000E0F50" w:rsidP="000E0F50">
      <w:pPr>
        <w:rPr>
          <w:lang w:eastAsia="ja-JP"/>
        </w:rPr>
      </w:pPr>
      <w:r>
        <w:rPr>
          <w:lang w:eastAsia="ja-JP"/>
        </w:rPr>
        <w:t>Description of Facilities………………………………………………………………………………………………………………….</w:t>
      </w:r>
      <w:r w:rsidR="00C7317D">
        <w:rPr>
          <w:lang w:eastAsia="ja-JP"/>
        </w:rPr>
        <w:t>4</w:t>
      </w:r>
    </w:p>
    <w:p w14:paraId="54BFB51E" w14:textId="0CB0435A" w:rsidR="000E0F50" w:rsidRDefault="000D4EC0" w:rsidP="000E0F50">
      <w:pPr>
        <w:rPr>
          <w:lang w:eastAsia="ja-JP"/>
        </w:rPr>
      </w:pPr>
      <w:r>
        <w:rPr>
          <w:lang w:eastAsia="ja-JP"/>
        </w:rPr>
        <w:t>Dental Assisting Program Disclosures</w:t>
      </w:r>
      <w:r w:rsidR="000E0F50">
        <w:rPr>
          <w:lang w:eastAsia="ja-JP"/>
        </w:rPr>
        <w:t>…………………………………………………………………………</w:t>
      </w:r>
      <w:r w:rsidR="003010A7">
        <w:rPr>
          <w:lang w:eastAsia="ja-JP"/>
        </w:rPr>
        <w:t>…</w:t>
      </w:r>
      <w:r w:rsidR="00487F05">
        <w:rPr>
          <w:lang w:eastAsia="ja-JP"/>
        </w:rPr>
        <w:t>….</w:t>
      </w:r>
      <w:r w:rsidR="000E0F50">
        <w:rPr>
          <w:lang w:eastAsia="ja-JP"/>
        </w:rPr>
        <w:t>……</w:t>
      </w:r>
      <w:r w:rsidR="007050B7">
        <w:rPr>
          <w:lang w:eastAsia="ja-JP"/>
        </w:rPr>
        <w:t>.</w:t>
      </w:r>
      <w:r w:rsidR="000E0F50">
        <w:rPr>
          <w:lang w:eastAsia="ja-JP"/>
        </w:rPr>
        <w:t>………</w:t>
      </w:r>
      <w:r w:rsidR="00C7317D">
        <w:rPr>
          <w:lang w:eastAsia="ja-JP"/>
        </w:rPr>
        <w:t>5</w:t>
      </w:r>
    </w:p>
    <w:p w14:paraId="0259E086" w14:textId="61AAEFAB" w:rsidR="000E0F50" w:rsidRDefault="003010A7" w:rsidP="000E0F50">
      <w:pPr>
        <w:rPr>
          <w:lang w:eastAsia="ja-JP"/>
        </w:rPr>
      </w:pPr>
      <w:r>
        <w:rPr>
          <w:lang w:eastAsia="ja-JP"/>
        </w:rPr>
        <w:t>CHE Licensure Disclaime</w:t>
      </w:r>
      <w:r w:rsidR="000D4EC0">
        <w:rPr>
          <w:lang w:eastAsia="ja-JP"/>
        </w:rPr>
        <w:t>r</w:t>
      </w:r>
      <w:r>
        <w:rPr>
          <w:lang w:eastAsia="ja-JP"/>
        </w:rPr>
        <w:t>…………………………………………………………………………………………………………</w:t>
      </w:r>
      <w:r w:rsidR="007050B7">
        <w:rPr>
          <w:lang w:eastAsia="ja-JP"/>
        </w:rPr>
        <w:t>.</w:t>
      </w:r>
      <w:r>
        <w:rPr>
          <w:lang w:eastAsia="ja-JP"/>
        </w:rPr>
        <w:t>…</w:t>
      </w:r>
      <w:r w:rsidR="00487F05">
        <w:rPr>
          <w:lang w:eastAsia="ja-JP"/>
        </w:rPr>
        <w:t>….6</w:t>
      </w:r>
    </w:p>
    <w:p w14:paraId="507CF84B" w14:textId="6DC8BB2D" w:rsidR="003010A7" w:rsidRDefault="003010A7" w:rsidP="000E0F50">
      <w:pPr>
        <w:rPr>
          <w:lang w:eastAsia="ja-JP"/>
        </w:rPr>
      </w:pPr>
      <w:r>
        <w:rPr>
          <w:lang w:eastAsia="ja-JP"/>
        </w:rPr>
        <w:t>Job Placement Assistance…………………………………………………………………………………………………</w:t>
      </w:r>
      <w:r w:rsidR="00487F05">
        <w:rPr>
          <w:lang w:eastAsia="ja-JP"/>
        </w:rPr>
        <w:t>….</w:t>
      </w:r>
      <w:r>
        <w:rPr>
          <w:lang w:eastAsia="ja-JP"/>
        </w:rPr>
        <w:t>…</w:t>
      </w:r>
      <w:r w:rsidR="007050B7">
        <w:rPr>
          <w:lang w:eastAsia="ja-JP"/>
        </w:rPr>
        <w:t>.</w:t>
      </w:r>
      <w:r>
        <w:rPr>
          <w:lang w:eastAsia="ja-JP"/>
        </w:rPr>
        <w:t>…….</w:t>
      </w:r>
      <w:r w:rsidR="00C7317D">
        <w:rPr>
          <w:lang w:eastAsia="ja-JP"/>
        </w:rPr>
        <w:t>7</w:t>
      </w:r>
    </w:p>
    <w:p w14:paraId="2D1E1148" w14:textId="4AB2FF46" w:rsidR="003010A7" w:rsidRDefault="003010A7" w:rsidP="000E0F50">
      <w:pPr>
        <w:rPr>
          <w:lang w:eastAsia="ja-JP"/>
        </w:rPr>
      </w:pPr>
      <w:r>
        <w:rPr>
          <w:lang w:eastAsia="ja-JP"/>
        </w:rPr>
        <w:t>Transfer Credit………………………………………………………………………………………………………………………</w:t>
      </w:r>
      <w:r w:rsidR="007050B7">
        <w:rPr>
          <w:lang w:eastAsia="ja-JP"/>
        </w:rPr>
        <w:t>.</w:t>
      </w:r>
      <w:r>
        <w:rPr>
          <w:lang w:eastAsia="ja-JP"/>
        </w:rPr>
        <w:t>………</w:t>
      </w:r>
      <w:r w:rsidR="00487F05">
        <w:rPr>
          <w:lang w:eastAsia="ja-JP"/>
        </w:rPr>
        <w:t>7</w:t>
      </w:r>
    </w:p>
    <w:p w14:paraId="504F20B4" w14:textId="4FF7ED01" w:rsidR="003010A7" w:rsidRDefault="003010A7" w:rsidP="000E0F50">
      <w:pPr>
        <w:rPr>
          <w:lang w:eastAsia="ja-JP"/>
        </w:rPr>
      </w:pPr>
      <w:r>
        <w:rPr>
          <w:lang w:eastAsia="ja-JP"/>
        </w:rPr>
        <w:t>Programs Offered…………………………………………………………………………………………………………….……</w:t>
      </w:r>
      <w:r w:rsidR="007050B7">
        <w:rPr>
          <w:lang w:eastAsia="ja-JP"/>
        </w:rPr>
        <w:t>.</w:t>
      </w:r>
      <w:r>
        <w:rPr>
          <w:lang w:eastAsia="ja-JP"/>
        </w:rPr>
        <w:t>………</w:t>
      </w:r>
      <w:r w:rsidR="00487F05">
        <w:rPr>
          <w:lang w:eastAsia="ja-JP"/>
        </w:rPr>
        <w:t>7</w:t>
      </w:r>
    </w:p>
    <w:p w14:paraId="4DE4DF99" w14:textId="754C31A0" w:rsidR="003010A7" w:rsidRDefault="003010A7" w:rsidP="000E0F50">
      <w:pPr>
        <w:rPr>
          <w:lang w:eastAsia="ja-JP"/>
        </w:rPr>
      </w:pPr>
      <w:r>
        <w:rPr>
          <w:lang w:eastAsia="ja-JP"/>
        </w:rPr>
        <w:t>Admissions Policy……………………………………………………………………………………………………………</w:t>
      </w:r>
      <w:r w:rsidR="007050B7">
        <w:rPr>
          <w:lang w:eastAsia="ja-JP"/>
        </w:rPr>
        <w:t>.</w:t>
      </w:r>
      <w:r>
        <w:rPr>
          <w:lang w:eastAsia="ja-JP"/>
        </w:rPr>
        <w:t>…</w:t>
      </w:r>
      <w:r w:rsidR="007050B7">
        <w:rPr>
          <w:lang w:eastAsia="ja-JP"/>
        </w:rPr>
        <w:t>..</w:t>
      </w:r>
      <w:r>
        <w:rPr>
          <w:lang w:eastAsia="ja-JP"/>
        </w:rPr>
        <w:t>…</w:t>
      </w:r>
      <w:r w:rsidR="00487F05">
        <w:rPr>
          <w:lang w:eastAsia="ja-JP"/>
        </w:rPr>
        <w:t>….….7</w:t>
      </w:r>
    </w:p>
    <w:p w14:paraId="161D374D" w14:textId="482BF78E" w:rsidR="003010A7" w:rsidRDefault="003010A7" w:rsidP="000E0F50">
      <w:pPr>
        <w:rPr>
          <w:lang w:eastAsia="ja-JP"/>
        </w:rPr>
      </w:pPr>
      <w:r>
        <w:rPr>
          <w:lang w:eastAsia="ja-JP"/>
        </w:rPr>
        <w:t>Important Calendar Dates ………………………………………………………………………………………………</w:t>
      </w:r>
      <w:r w:rsidR="007050B7">
        <w:rPr>
          <w:lang w:eastAsia="ja-JP"/>
        </w:rPr>
        <w:t>..</w:t>
      </w:r>
      <w:r>
        <w:rPr>
          <w:lang w:eastAsia="ja-JP"/>
        </w:rPr>
        <w:t>…</w:t>
      </w:r>
      <w:r w:rsidR="007050B7">
        <w:rPr>
          <w:lang w:eastAsia="ja-JP"/>
        </w:rPr>
        <w:t>.</w:t>
      </w:r>
      <w:r>
        <w:rPr>
          <w:lang w:eastAsia="ja-JP"/>
        </w:rPr>
        <w:t>…</w:t>
      </w:r>
      <w:r w:rsidR="00257786">
        <w:rPr>
          <w:lang w:eastAsia="ja-JP"/>
        </w:rPr>
        <w:t>...</w:t>
      </w:r>
      <w:r w:rsidR="00487F05">
        <w:rPr>
          <w:lang w:eastAsia="ja-JP"/>
        </w:rPr>
        <w:t>….</w:t>
      </w:r>
      <w:r w:rsidR="00C7317D">
        <w:rPr>
          <w:lang w:eastAsia="ja-JP"/>
        </w:rPr>
        <w:t>8</w:t>
      </w:r>
    </w:p>
    <w:p w14:paraId="737A75DA" w14:textId="6FC7B916" w:rsidR="003010A7" w:rsidRDefault="003010A7" w:rsidP="003010A7">
      <w:pPr>
        <w:ind w:firstLine="720"/>
        <w:rPr>
          <w:lang w:eastAsia="ja-JP"/>
        </w:rPr>
      </w:pPr>
      <w:r>
        <w:rPr>
          <w:lang w:eastAsia="ja-JP"/>
        </w:rPr>
        <w:t>Holidays Observed………………………………………………………………………………</w:t>
      </w:r>
      <w:r w:rsidR="00487F05">
        <w:rPr>
          <w:lang w:eastAsia="ja-JP"/>
        </w:rPr>
        <w:t>….</w:t>
      </w:r>
      <w:r>
        <w:rPr>
          <w:lang w:eastAsia="ja-JP"/>
        </w:rPr>
        <w:t>………</w:t>
      </w:r>
      <w:r w:rsidR="007050B7">
        <w:rPr>
          <w:lang w:eastAsia="ja-JP"/>
        </w:rPr>
        <w:t>…</w:t>
      </w:r>
      <w:r>
        <w:rPr>
          <w:lang w:eastAsia="ja-JP"/>
        </w:rPr>
        <w:t>………</w:t>
      </w:r>
      <w:r w:rsidR="007050B7">
        <w:rPr>
          <w:lang w:eastAsia="ja-JP"/>
        </w:rPr>
        <w:t>..</w:t>
      </w:r>
      <w:r w:rsidR="00257786">
        <w:rPr>
          <w:lang w:eastAsia="ja-JP"/>
        </w:rPr>
        <w:t>...</w:t>
      </w:r>
      <w:r w:rsidR="00487F05">
        <w:rPr>
          <w:lang w:eastAsia="ja-JP"/>
        </w:rPr>
        <w:t>….</w:t>
      </w:r>
      <w:r w:rsidR="00C7317D">
        <w:rPr>
          <w:lang w:eastAsia="ja-JP"/>
        </w:rPr>
        <w:t>8</w:t>
      </w:r>
    </w:p>
    <w:p w14:paraId="299E5CBD" w14:textId="12EB1072" w:rsidR="003010A7" w:rsidRDefault="003010A7" w:rsidP="003010A7">
      <w:pPr>
        <w:rPr>
          <w:lang w:eastAsia="ja-JP"/>
        </w:rPr>
      </w:pPr>
      <w:r>
        <w:rPr>
          <w:lang w:eastAsia="ja-JP"/>
        </w:rPr>
        <w:t>Attendance Policy &amp; Class Participation………………………………………………………………………………</w:t>
      </w:r>
      <w:r w:rsidR="00257786">
        <w:rPr>
          <w:lang w:eastAsia="ja-JP"/>
        </w:rPr>
        <w:t>.</w:t>
      </w:r>
      <w:r>
        <w:rPr>
          <w:lang w:eastAsia="ja-JP"/>
        </w:rPr>
        <w:t>…</w:t>
      </w:r>
      <w:r w:rsidR="007050B7">
        <w:rPr>
          <w:lang w:eastAsia="ja-JP"/>
        </w:rPr>
        <w:t>.</w:t>
      </w:r>
      <w:r>
        <w:rPr>
          <w:lang w:eastAsia="ja-JP"/>
        </w:rPr>
        <w:t>…….</w:t>
      </w:r>
      <w:r w:rsidR="00487F05">
        <w:rPr>
          <w:lang w:eastAsia="ja-JP"/>
        </w:rPr>
        <w:t>8</w:t>
      </w:r>
    </w:p>
    <w:p w14:paraId="48450D94" w14:textId="5EE2ADB8" w:rsidR="003010A7" w:rsidRDefault="003010A7" w:rsidP="003010A7">
      <w:pPr>
        <w:rPr>
          <w:lang w:eastAsia="ja-JP"/>
        </w:rPr>
      </w:pPr>
      <w:r>
        <w:rPr>
          <w:lang w:eastAsia="ja-JP"/>
        </w:rPr>
        <w:tab/>
        <w:t>Tardiness…………………………………………………………………………………………………………</w:t>
      </w:r>
      <w:r w:rsidR="00257786">
        <w:rPr>
          <w:lang w:eastAsia="ja-JP"/>
        </w:rPr>
        <w:t>….</w:t>
      </w:r>
      <w:r>
        <w:rPr>
          <w:lang w:eastAsia="ja-JP"/>
        </w:rPr>
        <w:t>………</w:t>
      </w:r>
      <w:r w:rsidR="007050B7">
        <w:rPr>
          <w:lang w:eastAsia="ja-JP"/>
        </w:rPr>
        <w:t>.</w:t>
      </w:r>
      <w:r>
        <w:rPr>
          <w:lang w:eastAsia="ja-JP"/>
        </w:rPr>
        <w:t>……</w:t>
      </w:r>
      <w:r w:rsidR="00487F05">
        <w:rPr>
          <w:lang w:eastAsia="ja-JP"/>
        </w:rPr>
        <w:t>8</w:t>
      </w:r>
    </w:p>
    <w:p w14:paraId="2DF431AD" w14:textId="00D7706D" w:rsidR="003010A7" w:rsidRDefault="003010A7" w:rsidP="003010A7">
      <w:pPr>
        <w:rPr>
          <w:lang w:eastAsia="ja-JP"/>
        </w:rPr>
      </w:pPr>
      <w:r>
        <w:rPr>
          <w:lang w:eastAsia="ja-JP"/>
        </w:rPr>
        <w:tab/>
        <w:t>Makeup Work…………………………………………………………………………………………………</w:t>
      </w:r>
      <w:r w:rsidR="007050B7">
        <w:rPr>
          <w:lang w:eastAsia="ja-JP"/>
        </w:rPr>
        <w:t>.</w:t>
      </w:r>
      <w:r>
        <w:rPr>
          <w:lang w:eastAsia="ja-JP"/>
        </w:rPr>
        <w:t>………</w:t>
      </w:r>
      <w:r w:rsidR="00257786">
        <w:rPr>
          <w:lang w:eastAsia="ja-JP"/>
        </w:rPr>
        <w:t>…</w:t>
      </w:r>
      <w:r w:rsidR="007050B7">
        <w:rPr>
          <w:lang w:eastAsia="ja-JP"/>
        </w:rPr>
        <w:t>.</w:t>
      </w:r>
      <w:r>
        <w:rPr>
          <w:lang w:eastAsia="ja-JP"/>
        </w:rPr>
        <w:t>…….</w:t>
      </w:r>
      <w:r w:rsidR="00487F05">
        <w:rPr>
          <w:lang w:eastAsia="ja-JP"/>
        </w:rPr>
        <w:t>8</w:t>
      </w:r>
    </w:p>
    <w:p w14:paraId="599AC96C" w14:textId="18A7989B" w:rsidR="006B252B" w:rsidRDefault="006B252B" w:rsidP="003010A7">
      <w:pPr>
        <w:rPr>
          <w:lang w:eastAsia="ja-JP"/>
        </w:rPr>
      </w:pPr>
      <w:r>
        <w:rPr>
          <w:lang w:eastAsia="ja-JP"/>
        </w:rPr>
        <w:t>Conduct and Re-Admission Policy………………………………………………………………………………</w:t>
      </w:r>
      <w:r w:rsidR="007050B7">
        <w:rPr>
          <w:lang w:eastAsia="ja-JP"/>
        </w:rPr>
        <w:t>..</w:t>
      </w:r>
      <w:r>
        <w:rPr>
          <w:lang w:eastAsia="ja-JP"/>
        </w:rPr>
        <w:t>…………</w:t>
      </w:r>
      <w:r w:rsidR="007050B7">
        <w:rPr>
          <w:lang w:eastAsia="ja-JP"/>
        </w:rPr>
        <w:t>.</w:t>
      </w:r>
      <w:r>
        <w:rPr>
          <w:lang w:eastAsia="ja-JP"/>
        </w:rPr>
        <w:t>…</w:t>
      </w:r>
      <w:r w:rsidR="00487F05">
        <w:rPr>
          <w:lang w:eastAsia="ja-JP"/>
        </w:rPr>
        <w:t>….</w:t>
      </w:r>
      <w:r w:rsidR="00C7317D">
        <w:rPr>
          <w:lang w:eastAsia="ja-JP"/>
        </w:rPr>
        <w:t>9</w:t>
      </w:r>
    </w:p>
    <w:p w14:paraId="41B3F767" w14:textId="0B6F9814" w:rsidR="003010A7" w:rsidRDefault="003010A7" w:rsidP="003010A7">
      <w:pPr>
        <w:rPr>
          <w:lang w:eastAsia="ja-JP"/>
        </w:rPr>
      </w:pPr>
      <w:r>
        <w:rPr>
          <w:lang w:eastAsia="ja-JP"/>
        </w:rPr>
        <w:t>Academic Performance &amp; Completion Requirements…………………………………………………</w:t>
      </w:r>
      <w:r w:rsidR="007050B7">
        <w:rPr>
          <w:lang w:eastAsia="ja-JP"/>
        </w:rPr>
        <w:t>.</w:t>
      </w:r>
      <w:r>
        <w:rPr>
          <w:lang w:eastAsia="ja-JP"/>
        </w:rPr>
        <w:t>………</w:t>
      </w:r>
      <w:r w:rsidR="007050B7">
        <w:rPr>
          <w:lang w:eastAsia="ja-JP"/>
        </w:rPr>
        <w:t>.</w:t>
      </w:r>
      <w:r>
        <w:rPr>
          <w:lang w:eastAsia="ja-JP"/>
        </w:rPr>
        <w:t>……</w:t>
      </w:r>
      <w:r w:rsidR="00487F05">
        <w:rPr>
          <w:lang w:eastAsia="ja-JP"/>
        </w:rPr>
        <w:t>….9</w:t>
      </w:r>
    </w:p>
    <w:p w14:paraId="792CE6C2" w14:textId="5329ECEA" w:rsidR="003010A7" w:rsidRDefault="003010A7" w:rsidP="003010A7">
      <w:pPr>
        <w:rPr>
          <w:lang w:eastAsia="ja-JP"/>
        </w:rPr>
      </w:pPr>
      <w:r>
        <w:rPr>
          <w:lang w:eastAsia="ja-JP"/>
        </w:rPr>
        <w:tab/>
        <w:t>Maintenance of Student Records………………………………………………………………………</w:t>
      </w:r>
      <w:r w:rsidR="007050B7">
        <w:rPr>
          <w:lang w:eastAsia="ja-JP"/>
        </w:rPr>
        <w:t>.</w:t>
      </w:r>
      <w:r>
        <w:rPr>
          <w:lang w:eastAsia="ja-JP"/>
        </w:rPr>
        <w:t>………</w:t>
      </w:r>
      <w:r w:rsidR="007050B7">
        <w:rPr>
          <w:lang w:eastAsia="ja-JP"/>
        </w:rPr>
        <w:t>.</w:t>
      </w:r>
      <w:r>
        <w:rPr>
          <w:lang w:eastAsia="ja-JP"/>
        </w:rPr>
        <w:t>…</w:t>
      </w:r>
      <w:r w:rsidR="00487F05">
        <w:rPr>
          <w:lang w:eastAsia="ja-JP"/>
        </w:rPr>
        <w:t>….9</w:t>
      </w:r>
    </w:p>
    <w:p w14:paraId="673160DA" w14:textId="0A72A8F3" w:rsidR="003010A7" w:rsidRDefault="003010A7" w:rsidP="003010A7">
      <w:pPr>
        <w:rPr>
          <w:lang w:eastAsia="ja-JP"/>
        </w:rPr>
      </w:pPr>
      <w:r>
        <w:rPr>
          <w:lang w:eastAsia="ja-JP"/>
        </w:rPr>
        <w:tab/>
        <w:t>Graduation Requirements…………………………………………………………………………………………</w:t>
      </w:r>
      <w:r w:rsidR="007050B7">
        <w:rPr>
          <w:lang w:eastAsia="ja-JP"/>
        </w:rPr>
        <w:t>.</w:t>
      </w:r>
      <w:r w:rsidR="00257786">
        <w:rPr>
          <w:lang w:eastAsia="ja-JP"/>
        </w:rPr>
        <w:t>.</w:t>
      </w:r>
      <w:r>
        <w:rPr>
          <w:lang w:eastAsia="ja-JP"/>
        </w:rPr>
        <w:t>…….</w:t>
      </w:r>
      <w:r w:rsidR="00487F05">
        <w:rPr>
          <w:lang w:eastAsia="ja-JP"/>
        </w:rPr>
        <w:t>9</w:t>
      </w:r>
    </w:p>
    <w:p w14:paraId="6D46E00A" w14:textId="08C59530" w:rsidR="003010A7" w:rsidRDefault="003010A7" w:rsidP="003010A7">
      <w:pPr>
        <w:rPr>
          <w:lang w:eastAsia="ja-JP"/>
        </w:rPr>
      </w:pPr>
      <w:r>
        <w:rPr>
          <w:lang w:eastAsia="ja-JP"/>
        </w:rPr>
        <w:tab/>
        <w:t>Progress Reports &amp; Academic Probation and Suspension Policy………………………………</w:t>
      </w:r>
      <w:r w:rsidR="00257786">
        <w:rPr>
          <w:lang w:eastAsia="ja-JP"/>
        </w:rPr>
        <w:t>.</w:t>
      </w:r>
      <w:r w:rsidR="007050B7">
        <w:rPr>
          <w:lang w:eastAsia="ja-JP"/>
        </w:rPr>
        <w:t>.</w:t>
      </w:r>
      <w:r>
        <w:rPr>
          <w:lang w:eastAsia="ja-JP"/>
        </w:rPr>
        <w:t>………</w:t>
      </w:r>
      <w:r w:rsidR="00C7317D">
        <w:rPr>
          <w:lang w:eastAsia="ja-JP"/>
        </w:rPr>
        <w:t>10</w:t>
      </w:r>
    </w:p>
    <w:p w14:paraId="362AAC7A" w14:textId="27BA0766" w:rsidR="003010A7" w:rsidRDefault="003010A7" w:rsidP="003010A7">
      <w:pPr>
        <w:rPr>
          <w:lang w:eastAsia="ja-JP"/>
        </w:rPr>
      </w:pPr>
      <w:r>
        <w:rPr>
          <w:lang w:eastAsia="ja-JP"/>
        </w:rPr>
        <w:tab/>
        <w:t>Grading Scale…………………………………………………………………………………………………</w:t>
      </w:r>
      <w:r w:rsidR="007050B7">
        <w:rPr>
          <w:lang w:eastAsia="ja-JP"/>
        </w:rPr>
        <w:t>.</w:t>
      </w:r>
      <w:r>
        <w:rPr>
          <w:lang w:eastAsia="ja-JP"/>
        </w:rPr>
        <w:t>………</w:t>
      </w:r>
      <w:r w:rsidR="00487F05">
        <w:rPr>
          <w:lang w:eastAsia="ja-JP"/>
        </w:rPr>
        <w:t>….</w:t>
      </w:r>
      <w:r w:rsidR="007050B7">
        <w:rPr>
          <w:lang w:eastAsia="ja-JP"/>
        </w:rPr>
        <w:t>.</w:t>
      </w:r>
      <w:r>
        <w:rPr>
          <w:lang w:eastAsia="ja-JP"/>
        </w:rPr>
        <w:t>…….</w:t>
      </w:r>
      <w:r w:rsidR="00C7317D">
        <w:rPr>
          <w:lang w:eastAsia="ja-JP"/>
        </w:rPr>
        <w:t>10</w:t>
      </w:r>
    </w:p>
    <w:p w14:paraId="30976617" w14:textId="238A2DA7" w:rsidR="003010A7" w:rsidRDefault="000D4EC0" w:rsidP="003010A7">
      <w:pPr>
        <w:rPr>
          <w:lang w:eastAsia="ja-JP"/>
        </w:rPr>
      </w:pPr>
      <w:r>
        <w:rPr>
          <w:lang w:eastAsia="ja-JP"/>
        </w:rPr>
        <w:t>Program Cost</w:t>
      </w:r>
      <w:r w:rsidR="003010A7">
        <w:rPr>
          <w:lang w:eastAsia="ja-JP"/>
        </w:rPr>
        <w:t>…………………………………………………………………………………………………………………</w:t>
      </w:r>
      <w:r w:rsidR="007050B7">
        <w:rPr>
          <w:lang w:eastAsia="ja-JP"/>
        </w:rPr>
        <w:t>..</w:t>
      </w:r>
      <w:r w:rsidR="003010A7">
        <w:rPr>
          <w:lang w:eastAsia="ja-JP"/>
        </w:rPr>
        <w:t>………</w:t>
      </w:r>
      <w:r w:rsidR="007050B7">
        <w:rPr>
          <w:lang w:eastAsia="ja-JP"/>
        </w:rPr>
        <w:t>.</w:t>
      </w:r>
      <w:r w:rsidR="00487F05">
        <w:rPr>
          <w:lang w:eastAsia="ja-JP"/>
        </w:rPr>
        <w:t>….10</w:t>
      </w:r>
    </w:p>
    <w:p w14:paraId="48B44E03" w14:textId="5DF6B22E" w:rsidR="003010A7" w:rsidRDefault="003010A7" w:rsidP="003010A7">
      <w:pPr>
        <w:rPr>
          <w:lang w:eastAsia="ja-JP"/>
        </w:rPr>
      </w:pPr>
      <w:r>
        <w:rPr>
          <w:lang w:eastAsia="ja-JP"/>
        </w:rPr>
        <w:t>Cancellation and Refund Policy………………………………………………………………………………………</w:t>
      </w:r>
      <w:r w:rsidR="00487F05">
        <w:rPr>
          <w:lang w:eastAsia="ja-JP"/>
        </w:rPr>
        <w:t>….</w:t>
      </w:r>
      <w:r>
        <w:rPr>
          <w:lang w:eastAsia="ja-JP"/>
        </w:rPr>
        <w:t>…</w:t>
      </w:r>
      <w:r w:rsidR="00257786">
        <w:rPr>
          <w:lang w:eastAsia="ja-JP"/>
        </w:rPr>
        <w:t>.</w:t>
      </w:r>
      <w:r>
        <w:rPr>
          <w:lang w:eastAsia="ja-JP"/>
        </w:rPr>
        <w:t>…</w:t>
      </w:r>
      <w:r w:rsidR="007050B7">
        <w:rPr>
          <w:lang w:eastAsia="ja-JP"/>
        </w:rPr>
        <w:t>.</w:t>
      </w:r>
      <w:r>
        <w:rPr>
          <w:lang w:eastAsia="ja-JP"/>
        </w:rPr>
        <w:t>….</w:t>
      </w:r>
      <w:r w:rsidR="00487F05">
        <w:rPr>
          <w:lang w:eastAsia="ja-JP"/>
        </w:rPr>
        <w:t>1</w:t>
      </w:r>
      <w:r w:rsidR="00C7317D">
        <w:rPr>
          <w:lang w:eastAsia="ja-JP"/>
        </w:rPr>
        <w:t>2</w:t>
      </w:r>
    </w:p>
    <w:p w14:paraId="1EDE556C" w14:textId="1638F3EA" w:rsidR="003010A7" w:rsidRDefault="003010A7" w:rsidP="003010A7">
      <w:pPr>
        <w:rPr>
          <w:lang w:eastAsia="ja-JP"/>
        </w:rPr>
      </w:pPr>
      <w:r>
        <w:rPr>
          <w:lang w:eastAsia="ja-JP"/>
        </w:rPr>
        <w:t>Student Complaints……………………………………………………………………………</w:t>
      </w:r>
      <w:r w:rsidR="007050B7">
        <w:rPr>
          <w:lang w:eastAsia="ja-JP"/>
        </w:rPr>
        <w:t>.</w:t>
      </w:r>
      <w:r>
        <w:rPr>
          <w:lang w:eastAsia="ja-JP"/>
        </w:rPr>
        <w:t>……………………………</w:t>
      </w:r>
      <w:r w:rsidR="00257786">
        <w:rPr>
          <w:lang w:eastAsia="ja-JP"/>
        </w:rPr>
        <w:t>…</w:t>
      </w:r>
      <w:r>
        <w:rPr>
          <w:lang w:eastAsia="ja-JP"/>
        </w:rPr>
        <w:t>……</w:t>
      </w:r>
      <w:r w:rsidR="007050B7">
        <w:rPr>
          <w:lang w:eastAsia="ja-JP"/>
        </w:rPr>
        <w:t>.</w:t>
      </w:r>
      <w:r w:rsidR="00487F05">
        <w:rPr>
          <w:lang w:eastAsia="ja-JP"/>
        </w:rPr>
        <w:t>….1</w:t>
      </w:r>
      <w:r w:rsidR="00C7317D">
        <w:rPr>
          <w:lang w:eastAsia="ja-JP"/>
        </w:rPr>
        <w:t>3</w:t>
      </w:r>
    </w:p>
    <w:p w14:paraId="4A842378" w14:textId="77777777" w:rsidR="003010A7" w:rsidRDefault="003010A7" w:rsidP="000E0F50">
      <w:pPr>
        <w:rPr>
          <w:lang w:eastAsia="ja-JP"/>
        </w:rPr>
      </w:pPr>
    </w:p>
    <w:p w14:paraId="67F2A7EF" w14:textId="63216BC4" w:rsidR="00BF3232" w:rsidRDefault="00BF3232">
      <w:pPr>
        <w:rPr>
          <w:lang w:eastAsia="ja-JP"/>
        </w:rPr>
      </w:pPr>
    </w:p>
    <w:p w14:paraId="4B8E5018" w14:textId="77777777" w:rsidR="005D79D9" w:rsidRDefault="005D79D9" w:rsidP="003D0CBB">
      <w:pPr>
        <w:spacing w:after="340" w:line="240" w:lineRule="auto"/>
        <w:rPr>
          <w:lang w:eastAsia="ja-JP"/>
        </w:rPr>
      </w:pPr>
    </w:p>
    <w:p w14:paraId="124C5461" w14:textId="759EADF5" w:rsidR="003D0CBB" w:rsidRPr="005D79D9" w:rsidRDefault="00FD7E16" w:rsidP="003D0CBB">
      <w:pPr>
        <w:spacing w:after="340" w:line="240" w:lineRule="auto"/>
        <w:rPr>
          <w:lang w:eastAsia="ja-JP"/>
        </w:rPr>
      </w:pPr>
      <w:r w:rsidRPr="005D79D9">
        <w:rPr>
          <w:lang w:eastAsia="ja-JP"/>
        </w:rPr>
        <w:t>Welcome! This program is divided into a 1</w:t>
      </w:r>
      <w:r w:rsidR="00A9636E">
        <w:rPr>
          <w:lang w:eastAsia="ja-JP"/>
        </w:rPr>
        <w:t>6</w:t>
      </w:r>
      <w:r w:rsidRPr="005D79D9">
        <w:rPr>
          <w:lang w:eastAsia="ja-JP"/>
        </w:rPr>
        <w:t xml:space="preserve"> week (</w:t>
      </w:r>
      <w:r w:rsidR="007A7CF6">
        <w:rPr>
          <w:lang w:eastAsia="ja-JP"/>
        </w:rPr>
        <w:t>191</w:t>
      </w:r>
      <w:r w:rsidRPr="005D79D9">
        <w:rPr>
          <w:lang w:eastAsia="ja-JP"/>
        </w:rPr>
        <w:t xml:space="preserve">hour) curriculum with an Externship beginning week 6. Each week, you will have a lecture and practice </w:t>
      </w:r>
      <w:r w:rsidR="007A7CF6" w:rsidRPr="005D79D9">
        <w:rPr>
          <w:lang w:eastAsia="ja-JP"/>
        </w:rPr>
        <w:t>hands-on</w:t>
      </w:r>
      <w:r w:rsidRPr="005D79D9">
        <w:rPr>
          <w:lang w:eastAsia="ja-JP"/>
        </w:rPr>
        <w:t xml:space="preserve"> skills in a laboratory. </w:t>
      </w:r>
      <w:r w:rsidR="00290FD8">
        <w:rPr>
          <w:lang w:eastAsia="ja-JP"/>
        </w:rPr>
        <w:t xml:space="preserve"> You will complete </w:t>
      </w:r>
      <w:r w:rsidR="00B35E1E">
        <w:rPr>
          <w:lang w:eastAsia="ja-JP"/>
        </w:rPr>
        <w:t>47</w:t>
      </w:r>
      <w:r w:rsidR="00290FD8">
        <w:rPr>
          <w:lang w:eastAsia="ja-JP"/>
        </w:rPr>
        <w:t xml:space="preserve"> hours of lecture, </w:t>
      </w:r>
      <w:r w:rsidR="00B35E1E">
        <w:rPr>
          <w:lang w:eastAsia="ja-JP"/>
        </w:rPr>
        <w:t>96</w:t>
      </w:r>
      <w:r w:rsidR="00290FD8">
        <w:rPr>
          <w:lang w:eastAsia="ja-JP"/>
        </w:rPr>
        <w:t xml:space="preserve"> hours of </w:t>
      </w:r>
      <w:r w:rsidR="007A7CF6">
        <w:rPr>
          <w:lang w:eastAsia="ja-JP"/>
        </w:rPr>
        <w:t>hands-on</w:t>
      </w:r>
      <w:r w:rsidR="00290FD8">
        <w:rPr>
          <w:lang w:eastAsia="ja-JP"/>
        </w:rPr>
        <w:t xml:space="preserve"> lab stations, and 4</w:t>
      </w:r>
      <w:r w:rsidR="00F15168">
        <w:rPr>
          <w:lang w:eastAsia="ja-JP"/>
        </w:rPr>
        <w:t>8</w:t>
      </w:r>
      <w:r w:rsidR="00290FD8">
        <w:rPr>
          <w:lang w:eastAsia="ja-JP"/>
        </w:rPr>
        <w:t xml:space="preserve"> hours of externship hours. </w:t>
      </w:r>
      <w:r w:rsidRPr="005D79D9">
        <w:rPr>
          <w:lang w:eastAsia="ja-JP"/>
        </w:rPr>
        <w:t>This will be your guide on your journey to become a Dental Assistant.</w:t>
      </w:r>
    </w:p>
    <w:p w14:paraId="12262121" w14:textId="1935F6F6" w:rsidR="00FD7E16" w:rsidRPr="005D79D9" w:rsidRDefault="00FD7E16" w:rsidP="003D0CBB">
      <w:pPr>
        <w:spacing w:after="340" w:line="240" w:lineRule="auto"/>
        <w:rPr>
          <w:lang w:eastAsia="ja-JP"/>
        </w:rPr>
      </w:pPr>
      <w:r w:rsidRPr="005D79D9">
        <w:rPr>
          <w:lang w:eastAsia="ja-JP"/>
        </w:rPr>
        <w:t xml:space="preserve">Lectures will be </w:t>
      </w:r>
      <w:r w:rsidR="002337C6">
        <w:rPr>
          <w:lang w:eastAsia="ja-JP"/>
        </w:rPr>
        <w:t>reviewed at home</w:t>
      </w:r>
      <w:r w:rsidR="0066762D">
        <w:rPr>
          <w:lang w:eastAsia="ja-JP"/>
        </w:rPr>
        <w:t xml:space="preserve"> with an estimated 4 hours per lecture</w:t>
      </w:r>
      <w:r w:rsidRPr="005D79D9">
        <w:rPr>
          <w:lang w:eastAsia="ja-JP"/>
        </w:rPr>
        <w:t xml:space="preserve"> and Lab</w:t>
      </w:r>
      <w:r w:rsidR="00290FD8">
        <w:rPr>
          <w:lang w:eastAsia="ja-JP"/>
        </w:rPr>
        <w:t xml:space="preserve"> hands on training</w:t>
      </w:r>
      <w:r w:rsidRPr="005D79D9">
        <w:rPr>
          <w:lang w:eastAsia="ja-JP"/>
        </w:rPr>
        <w:t xml:space="preserve"> will be</w:t>
      </w:r>
      <w:r w:rsidR="005D79D9" w:rsidRPr="005D79D9">
        <w:rPr>
          <w:lang w:eastAsia="ja-JP"/>
        </w:rPr>
        <w:t xml:space="preserve"> on</w:t>
      </w:r>
      <w:r w:rsidR="0066762D">
        <w:rPr>
          <w:lang w:eastAsia="ja-JP"/>
        </w:rPr>
        <w:t xml:space="preserve"> Mondays and</w:t>
      </w:r>
      <w:r w:rsidR="005D79D9" w:rsidRPr="005D79D9">
        <w:rPr>
          <w:lang w:eastAsia="ja-JP"/>
        </w:rPr>
        <w:t xml:space="preserve"> Thursdays</w:t>
      </w:r>
      <w:r w:rsidRPr="005D79D9">
        <w:rPr>
          <w:lang w:eastAsia="ja-JP"/>
        </w:rPr>
        <w:t xml:space="preserve"> from 5:</w:t>
      </w:r>
      <w:r w:rsidR="00550384">
        <w:rPr>
          <w:lang w:eastAsia="ja-JP"/>
        </w:rPr>
        <w:t>0</w:t>
      </w:r>
      <w:r w:rsidRPr="005D79D9">
        <w:rPr>
          <w:lang w:eastAsia="ja-JP"/>
        </w:rPr>
        <w:t xml:space="preserve">0pm until 9pm. </w:t>
      </w:r>
      <w:r w:rsidR="001F1D4F">
        <w:rPr>
          <w:lang w:eastAsia="ja-JP"/>
        </w:rPr>
        <w:t>During the</w:t>
      </w:r>
      <w:r w:rsidR="00290FD8">
        <w:rPr>
          <w:lang w:eastAsia="ja-JP"/>
        </w:rPr>
        <w:t xml:space="preserve"> lecture, we will cover the material for the week.</w:t>
      </w:r>
      <w:r w:rsidR="001F1D4F">
        <w:rPr>
          <w:lang w:eastAsia="ja-JP"/>
        </w:rPr>
        <w:t xml:space="preserve"> All lectures will be reviewed in Monday</w:t>
      </w:r>
      <w:r w:rsidR="00BF0941">
        <w:rPr>
          <w:lang w:eastAsia="ja-JP"/>
        </w:rPr>
        <w:t>’s class through question and answer sessions</w:t>
      </w:r>
      <w:r w:rsidR="001828AB">
        <w:rPr>
          <w:lang w:eastAsia="ja-JP"/>
        </w:rPr>
        <w:t>.</w:t>
      </w:r>
      <w:r w:rsidR="00290FD8">
        <w:rPr>
          <w:lang w:eastAsia="ja-JP"/>
        </w:rPr>
        <w:t xml:space="preserve"> During </w:t>
      </w:r>
      <w:r w:rsidR="001828AB">
        <w:rPr>
          <w:lang w:eastAsia="ja-JP"/>
        </w:rPr>
        <w:t>the</w:t>
      </w:r>
      <w:r w:rsidR="00290FD8">
        <w:rPr>
          <w:lang w:eastAsia="ja-JP"/>
        </w:rPr>
        <w:t xml:space="preserve"> lab stations, we will do hands on training </w:t>
      </w:r>
      <w:r w:rsidR="00916255">
        <w:rPr>
          <w:lang w:eastAsia="ja-JP"/>
        </w:rPr>
        <w:t xml:space="preserve">based on what was learned </w:t>
      </w:r>
      <w:r w:rsidR="00484451">
        <w:rPr>
          <w:lang w:eastAsia="ja-JP"/>
        </w:rPr>
        <w:t>during</w:t>
      </w:r>
      <w:r w:rsidR="00916255">
        <w:rPr>
          <w:lang w:eastAsia="ja-JP"/>
        </w:rPr>
        <w:t xml:space="preserve"> lecture. Students will be given study materials prior to class to review so that they can come to class prepared to ask questions. </w:t>
      </w:r>
    </w:p>
    <w:p w14:paraId="154DBE2B" w14:textId="77777777" w:rsidR="003D0CBB" w:rsidRPr="00257786" w:rsidRDefault="003D0CBB" w:rsidP="00257786">
      <w:pPr>
        <w:keepNext/>
        <w:keepLines/>
        <w:spacing w:before="360" w:after="120" w:line="240" w:lineRule="auto"/>
        <w:jc w:val="center"/>
        <w:outlineLvl w:val="1"/>
        <w:rPr>
          <w:rFonts w:asciiTheme="majorHAnsi" w:eastAsiaTheme="majorEastAsia" w:hAnsiTheme="majorHAnsi" w:cstheme="majorBidi"/>
          <w:b/>
          <w:bCs/>
          <w:sz w:val="24"/>
          <w:u w:val="single"/>
          <w:lang w:eastAsia="ja-JP"/>
        </w:rPr>
      </w:pPr>
      <w:r w:rsidRPr="00257786">
        <w:rPr>
          <w:rFonts w:asciiTheme="majorHAnsi" w:eastAsiaTheme="majorEastAsia" w:hAnsiTheme="majorHAnsi" w:cstheme="majorBidi"/>
          <w:b/>
          <w:bCs/>
          <w:sz w:val="24"/>
          <w:u w:val="single"/>
          <w:lang w:eastAsia="ja-JP"/>
        </w:rPr>
        <w:t>Our mission:</w:t>
      </w:r>
    </w:p>
    <w:p w14:paraId="7FFD3CFF" w14:textId="636B5233" w:rsidR="0021091E" w:rsidRDefault="003D0CBB" w:rsidP="0021091E">
      <w:pPr>
        <w:rPr>
          <w:lang w:eastAsia="ja-JP"/>
        </w:rPr>
      </w:pPr>
      <w:r w:rsidRPr="003D0CBB">
        <w:rPr>
          <w:lang w:eastAsia="ja-JP"/>
        </w:rPr>
        <w:t xml:space="preserve">Rock Hill Dental Assisting Academy was founded by a doctor who saw a need for more trained dental assistants. In her 12 years in private practice in Rock Hill, she has trained numerous assistants as she has been a site for externships for other local assisting programs. Our </w:t>
      </w:r>
      <w:r w:rsidR="00E166E6">
        <w:rPr>
          <w:lang w:eastAsia="ja-JP"/>
        </w:rPr>
        <w:t xml:space="preserve">goal is to give you the tools to become an excellent dental assistant. You will learn dentistry in a state-of-the-art facility that uses the latest technology. </w:t>
      </w:r>
      <w:r w:rsidR="00290FD8">
        <w:rPr>
          <w:lang w:eastAsia="ja-JP"/>
        </w:rPr>
        <w:t xml:space="preserve">Being able to learn in a dental office setting will allows our students to become familiar with their future work environment. </w:t>
      </w:r>
      <w:r w:rsidR="00E166E6">
        <w:rPr>
          <w:lang w:eastAsia="ja-JP"/>
        </w:rPr>
        <w:t xml:space="preserve">We will focus on giving you the knowledge that is needed to be an asset to your future dental home. </w:t>
      </w:r>
      <w:r w:rsidRPr="003D0CBB">
        <w:rPr>
          <w:lang w:eastAsia="ja-JP"/>
        </w:rPr>
        <w:t xml:space="preserve"> You will obtain y</w:t>
      </w:r>
      <w:r w:rsidR="00E166E6">
        <w:rPr>
          <w:lang w:eastAsia="ja-JP"/>
        </w:rPr>
        <w:t>our certificate</w:t>
      </w:r>
      <w:r w:rsidRPr="003D0CBB">
        <w:rPr>
          <w:lang w:eastAsia="ja-JP"/>
        </w:rPr>
        <w:t xml:space="preserve"> </w:t>
      </w:r>
      <w:r w:rsidR="00290FD8">
        <w:rPr>
          <w:lang w:eastAsia="ja-JP"/>
        </w:rPr>
        <w:t xml:space="preserve">to </w:t>
      </w:r>
      <w:r w:rsidRPr="003D0CBB">
        <w:rPr>
          <w:lang w:eastAsia="ja-JP"/>
        </w:rPr>
        <w:t>pe</w:t>
      </w:r>
      <w:r w:rsidR="009001E8">
        <w:rPr>
          <w:lang w:eastAsia="ja-JP"/>
        </w:rPr>
        <w:t>r</w:t>
      </w:r>
      <w:r w:rsidRPr="003D0CBB">
        <w:rPr>
          <w:lang w:eastAsia="ja-JP"/>
        </w:rPr>
        <w:t>form the duties of a dental assistant level 1</w:t>
      </w:r>
      <w:r w:rsidR="00290FD8">
        <w:rPr>
          <w:lang w:eastAsia="ja-JP"/>
        </w:rPr>
        <w:t xml:space="preserve"> as well as your CPR certification and radiology certificate.</w:t>
      </w:r>
      <w:r w:rsidR="00FE1827">
        <w:rPr>
          <w:lang w:eastAsia="ja-JP"/>
        </w:rPr>
        <w:t xml:space="preserve"> </w:t>
      </w:r>
    </w:p>
    <w:p w14:paraId="38104CA3" w14:textId="4D1CCD2A" w:rsidR="0021091E" w:rsidRPr="009A4251" w:rsidRDefault="00FE1827" w:rsidP="0021091E">
      <w:pPr>
        <w:rPr>
          <w:sz w:val="20"/>
          <w:szCs w:val="20"/>
          <w:lang w:eastAsia="ja-JP"/>
        </w:rPr>
      </w:pPr>
      <w:r w:rsidRPr="009A4251">
        <w:rPr>
          <w:sz w:val="20"/>
          <w:szCs w:val="20"/>
          <w:lang w:eastAsia="ja-JP"/>
        </w:rPr>
        <w:t xml:space="preserve"> </w:t>
      </w:r>
      <w:r w:rsidR="0021091E" w:rsidRPr="009A4251">
        <w:rPr>
          <w:sz w:val="20"/>
          <w:szCs w:val="20"/>
          <w:lang w:eastAsia="ja-JP"/>
        </w:rPr>
        <w:t>*To legally operate dental x-ray equipment and perform radiographic procedures in a South Carolina dental office, a dental assistant must hold a certificate documenting training acceptable to the SC Department of Health and Environmental Control (DHEC).Acceptable certificates include:</w:t>
      </w:r>
    </w:p>
    <w:p w14:paraId="4BEAABAE" w14:textId="25FB62F6" w:rsidR="0021091E" w:rsidRPr="009A4251" w:rsidRDefault="0021091E" w:rsidP="0021091E">
      <w:pPr>
        <w:rPr>
          <w:sz w:val="20"/>
          <w:szCs w:val="20"/>
          <w:lang w:eastAsia="ja-JP"/>
        </w:rPr>
      </w:pPr>
      <w:r w:rsidRPr="009A4251">
        <w:rPr>
          <w:sz w:val="20"/>
          <w:szCs w:val="20"/>
          <w:lang w:eastAsia="ja-JP"/>
        </w:rPr>
        <w:t>a. Diploma from a CODA-accredited dental assisting program, or</w:t>
      </w:r>
    </w:p>
    <w:p w14:paraId="0702D513" w14:textId="1B1F9C76" w:rsidR="0021091E" w:rsidRPr="009A4251" w:rsidRDefault="0021091E" w:rsidP="0021091E">
      <w:pPr>
        <w:rPr>
          <w:sz w:val="20"/>
          <w:szCs w:val="20"/>
          <w:lang w:eastAsia="ja-JP"/>
        </w:rPr>
      </w:pPr>
      <w:r w:rsidRPr="009A4251">
        <w:rPr>
          <w:sz w:val="20"/>
          <w:szCs w:val="20"/>
          <w:lang w:eastAsia="ja-JP"/>
        </w:rPr>
        <w:t>b. Dental Assisting National Board (DANB) Certified Dental Assistant (CDA) certification or the DANB Radiation Health and Safety (RHS) certificate of competency, or</w:t>
      </w:r>
    </w:p>
    <w:p w14:paraId="22AC7D66" w14:textId="3CD93968" w:rsidR="00FC7E67" w:rsidRDefault="0021091E" w:rsidP="0021091E">
      <w:pPr>
        <w:rPr>
          <w:sz w:val="20"/>
          <w:szCs w:val="20"/>
        </w:rPr>
      </w:pPr>
      <w:r w:rsidRPr="009A4251">
        <w:rPr>
          <w:sz w:val="20"/>
          <w:szCs w:val="20"/>
          <w:lang w:eastAsia="ja-JP"/>
        </w:rPr>
        <w:t>c. Certificate in radiation safety from the SC Dental Association (SCDA)</w:t>
      </w:r>
      <w:r w:rsidR="00FE1827" w:rsidRPr="009A4251">
        <w:rPr>
          <w:sz w:val="20"/>
          <w:szCs w:val="20"/>
        </w:rPr>
        <w:t>Our mission is to build your confidence so that you are sought out for employment.</w:t>
      </w:r>
    </w:p>
    <w:p w14:paraId="76869EE0" w14:textId="77777777" w:rsidR="00290FD8" w:rsidRPr="00290FD8" w:rsidRDefault="00290FD8" w:rsidP="00290FD8">
      <w:pPr>
        <w:jc w:val="center"/>
        <w:rPr>
          <w:b/>
          <w:bCs/>
          <w:sz w:val="24"/>
          <w:szCs w:val="24"/>
          <w:u w:val="single"/>
        </w:rPr>
      </w:pPr>
    </w:p>
    <w:p w14:paraId="38702000" w14:textId="32E5E050" w:rsidR="00290FD8" w:rsidRPr="00916255" w:rsidRDefault="00290FD8" w:rsidP="00290FD8">
      <w:pPr>
        <w:jc w:val="center"/>
        <w:rPr>
          <w:b/>
          <w:bCs/>
          <w:sz w:val="24"/>
          <w:szCs w:val="24"/>
          <w:u w:val="single"/>
        </w:rPr>
      </w:pPr>
      <w:r w:rsidRPr="00916255">
        <w:rPr>
          <w:b/>
          <w:bCs/>
          <w:sz w:val="24"/>
          <w:szCs w:val="24"/>
          <w:u w:val="single"/>
        </w:rPr>
        <w:t>Student learning objectives:</w:t>
      </w:r>
    </w:p>
    <w:p w14:paraId="6D57EA4C" w14:textId="0D96FBB9" w:rsidR="00290FD8" w:rsidRPr="00916255" w:rsidRDefault="00290FD8" w:rsidP="0021091E">
      <w:pPr>
        <w:rPr>
          <w:sz w:val="24"/>
          <w:szCs w:val="24"/>
        </w:rPr>
      </w:pPr>
      <w:r w:rsidRPr="00916255">
        <w:rPr>
          <w:sz w:val="24"/>
          <w:szCs w:val="24"/>
        </w:rPr>
        <w:t>Upon completion of our program, students should be able to:</w:t>
      </w:r>
    </w:p>
    <w:p w14:paraId="625367C0" w14:textId="5AB8C16B" w:rsidR="00290FD8" w:rsidRPr="00916255" w:rsidRDefault="00290FD8" w:rsidP="00290FD8">
      <w:pPr>
        <w:pStyle w:val="ListParagraph"/>
        <w:numPr>
          <w:ilvl w:val="0"/>
          <w:numId w:val="6"/>
        </w:numPr>
        <w:rPr>
          <w:sz w:val="24"/>
          <w:szCs w:val="24"/>
        </w:rPr>
      </w:pPr>
      <w:r w:rsidRPr="00916255">
        <w:rPr>
          <w:sz w:val="24"/>
          <w:szCs w:val="24"/>
        </w:rPr>
        <w:t>Have a clear understanding of OSHA and infection control and be able to demonstrate proper infection control in a dental office setting</w:t>
      </w:r>
    </w:p>
    <w:p w14:paraId="5FAA702F" w14:textId="6BB00188" w:rsidR="00290FD8" w:rsidRPr="00916255" w:rsidRDefault="00290FD8" w:rsidP="00290FD8">
      <w:pPr>
        <w:pStyle w:val="ListParagraph"/>
        <w:numPr>
          <w:ilvl w:val="0"/>
          <w:numId w:val="6"/>
        </w:numPr>
        <w:rPr>
          <w:sz w:val="24"/>
          <w:szCs w:val="24"/>
        </w:rPr>
      </w:pPr>
      <w:r w:rsidRPr="00916255">
        <w:rPr>
          <w:sz w:val="24"/>
          <w:szCs w:val="24"/>
        </w:rPr>
        <w:t>Understanding of patient vitals and obtaining a detailed medical history</w:t>
      </w:r>
    </w:p>
    <w:p w14:paraId="244B1E71" w14:textId="1E8B2FA4" w:rsidR="00290FD8" w:rsidRPr="00916255" w:rsidRDefault="00290FD8" w:rsidP="00290FD8">
      <w:pPr>
        <w:pStyle w:val="ListParagraph"/>
        <w:numPr>
          <w:ilvl w:val="0"/>
          <w:numId w:val="6"/>
        </w:numPr>
        <w:rPr>
          <w:sz w:val="24"/>
          <w:szCs w:val="24"/>
        </w:rPr>
      </w:pPr>
      <w:r w:rsidRPr="00916255">
        <w:rPr>
          <w:sz w:val="24"/>
          <w:szCs w:val="24"/>
        </w:rPr>
        <w:t>Communicate using accurate dental terminology</w:t>
      </w:r>
    </w:p>
    <w:p w14:paraId="7603427A" w14:textId="607DAA42" w:rsidR="00290FD8" w:rsidRPr="00916255" w:rsidRDefault="00290FD8" w:rsidP="00290FD8">
      <w:pPr>
        <w:pStyle w:val="ListParagraph"/>
        <w:numPr>
          <w:ilvl w:val="0"/>
          <w:numId w:val="6"/>
        </w:numPr>
        <w:rPr>
          <w:sz w:val="24"/>
          <w:szCs w:val="24"/>
        </w:rPr>
      </w:pPr>
      <w:r w:rsidRPr="00916255">
        <w:rPr>
          <w:sz w:val="24"/>
          <w:szCs w:val="24"/>
        </w:rPr>
        <w:t>Set ups based on various dental procedures</w:t>
      </w:r>
    </w:p>
    <w:p w14:paraId="36B9AC46" w14:textId="4B34FBC6" w:rsidR="00290FD8" w:rsidRPr="00916255" w:rsidRDefault="00290FD8" w:rsidP="00290FD8">
      <w:pPr>
        <w:pStyle w:val="ListParagraph"/>
        <w:numPr>
          <w:ilvl w:val="0"/>
          <w:numId w:val="6"/>
        </w:numPr>
        <w:rPr>
          <w:sz w:val="24"/>
          <w:szCs w:val="24"/>
        </w:rPr>
      </w:pPr>
      <w:r w:rsidRPr="00916255">
        <w:rPr>
          <w:sz w:val="24"/>
          <w:szCs w:val="24"/>
        </w:rPr>
        <w:t>Identify instruments</w:t>
      </w:r>
    </w:p>
    <w:p w14:paraId="3A6D8247" w14:textId="0F5D8884" w:rsidR="00290FD8" w:rsidRPr="00916255" w:rsidRDefault="00290FD8" w:rsidP="00290FD8">
      <w:pPr>
        <w:pStyle w:val="ListParagraph"/>
        <w:numPr>
          <w:ilvl w:val="0"/>
          <w:numId w:val="6"/>
        </w:numPr>
        <w:rPr>
          <w:sz w:val="24"/>
          <w:szCs w:val="24"/>
        </w:rPr>
      </w:pPr>
      <w:r w:rsidRPr="00916255">
        <w:rPr>
          <w:sz w:val="24"/>
          <w:szCs w:val="24"/>
        </w:rPr>
        <w:lastRenderedPageBreak/>
        <w:t>Take radiographs</w:t>
      </w:r>
    </w:p>
    <w:p w14:paraId="607F080D" w14:textId="506A26F8" w:rsidR="00290FD8" w:rsidRPr="00916255" w:rsidRDefault="00290FD8" w:rsidP="00290FD8">
      <w:pPr>
        <w:pStyle w:val="ListParagraph"/>
        <w:numPr>
          <w:ilvl w:val="0"/>
          <w:numId w:val="6"/>
        </w:numPr>
        <w:rPr>
          <w:sz w:val="24"/>
          <w:szCs w:val="24"/>
        </w:rPr>
      </w:pPr>
      <w:r w:rsidRPr="00916255">
        <w:rPr>
          <w:sz w:val="24"/>
          <w:szCs w:val="24"/>
        </w:rPr>
        <w:t>Make impressions and pour models</w:t>
      </w:r>
    </w:p>
    <w:p w14:paraId="4302DD34" w14:textId="0E94AA93" w:rsidR="00290FD8" w:rsidRPr="00916255" w:rsidRDefault="00290FD8" w:rsidP="00290FD8">
      <w:pPr>
        <w:pStyle w:val="ListParagraph"/>
        <w:numPr>
          <w:ilvl w:val="0"/>
          <w:numId w:val="6"/>
        </w:numPr>
        <w:rPr>
          <w:sz w:val="24"/>
          <w:szCs w:val="24"/>
        </w:rPr>
      </w:pPr>
      <w:r w:rsidRPr="00916255">
        <w:rPr>
          <w:sz w:val="24"/>
          <w:szCs w:val="24"/>
        </w:rPr>
        <w:t>Assist the doctor with various procedures</w:t>
      </w:r>
    </w:p>
    <w:p w14:paraId="2E8EA17D" w14:textId="77777777" w:rsidR="00290FD8" w:rsidRPr="00290FD8" w:rsidRDefault="00290FD8" w:rsidP="00290FD8">
      <w:pPr>
        <w:rPr>
          <w:sz w:val="20"/>
          <w:szCs w:val="20"/>
        </w:rPr>
      </w:pPr>
    </w:p>
    <w:p w14:paraId="747C1DB9" w14:textId="77777777" w:rsidR="00257786" w:rsidRPr="0021091E" w:rsidRDefault="00257786" w:rsidP="0021091E">
      <w:pPr>
        <w:rPr>
          <w:sz w:val="16"/>
          <w:szCs w:val="16"/>
          <w:lang w:eastAsia="ja-JP"/>
        </w:rPr>
      </w:pPr>
    </w:p>
    <w:p w14:paraId="1E51A2A4" w14:textId="21ADFB08" w:rsidR="00257786" w:rsidRPr="007E44CB" w:rsidRDefault="00257786" w:rsidP="007E44CB">
      <w:pPr>
        <w:jc w:val="center"/>
        <w:rPr>
          <w:b/>
          <w:bCs/>
          <w:u w:val="single"/>
          <w:lang w:eastAsia="ja-JP"/>
        </w:rPr>
      </w:pPr>
      <w:r w:rsidRPr="00257786">
        <w:rPr>
          <w:b/>
          <w:bCs/>
          <w:u w:val="single"/>
          <w:lang w:eastAsia="ja-JP"/>
        </w:rPr>
        <w:t>Directory:</w:t>
      </w:r>
    </w:p>
    <w:p w14:paraId="04F4B2AB" w14:textId="7D61B94D" w:rsidR="003D0CBB" w:rsidRPr="003D0CBB" w:rsidRDefault="005D79D9" w:rsidP="003D0CBB">
      <w:pPr>
        <w:rPr>
          <w:lang w:eastAsia="ja-JP"/>
        </w:rPr>
      </w:pPr>
      <w:r>
        <w:rPr>
          <w:rFonts w:asciiTheme="majorHAnsi" w:hAnsiTheme="majorHAnsi" w:cstheme="majorHAnsi"/>
          <w:b/>
          <w:bCs/>
          <w:lang w:eastAsia="ja-JP"/>
        </w:rPr>
        <w:t>Faculty</w:t>
      </w:r>
      <w:r w:rsidR="003D0CBB" w:rsidRPr="003D0CBB">
        <w:rPr>
          <w:rFonts w:asciiTheme="majorHAnsi" w:hAnsiTheme="majorHAnsi" w:cstheme="majorHAnsi"/>
          <w:b/>
          <w:bCs/>
          <w:lang w:eastAsia="ja-JP"/>
        </w:rPr>
        <w:t>:</w:t>
      </w:r>
      <w:r w:rsidR="003D0CBB" w:rsidRPr="003D0CBB">
        <w:rPr>
          <w:lang w:eastAsia="ja-JP"/>
        </w:rPr>
        <w:br/>
        <w:t>Director</w:t>
      </w:r>
      <w:r w:rsidR="003040D9">
        <w:rPr>
          <w:lang w:eastAsia="ja-JP"/>
        </w:rPr>
        <w:t>/Owner</w:t>
      </w:r>
      <w:r w:rsidR="003D0CBB" w:rsidRPr="003D0CBB">
        <w:rPr>
          <w:lang w:eastAsia="ja-JP"/>
        </w:rPr>
        <w:t>: Dr. Aisha Moore, DDS</w:t>
      </w:r>
      <w:r w:rsidR="001C7F74">
        <w:rPr>
          <w:lang w:eastAsia="ja-JP"/>
        </w:rPr>
        <w:t xml:space="preserve"> (Doctor of Dental Surgery degree from Howard University)</w:t>
      </w:r>
    </w:p>
    <w:p w14:paraId="333E11DF" w14:textId="0F935198" w:rsidR="00FC19F7" w:rsidRDefault="003D0CBB" w:rsidP="003D0CBB">
      <w:pPr>
        <w:rPr>
          <w:lang w:eastAsia="ja-JP"/>
        </w:rPr>
      </w:pPr>
      <w:r w:rsidRPr="003D0CBB">
        <w:rPr>
          <w:lang w:eastAsia="ja-JP"/>
        </w:rPr>
        <w:t xml:space="preserve">Instructor I: </w:t>
      </w:r>
      <w:r w:rsidR="00B103A2">
        <w:rPr>
          <w:lang w:eastAsia="ja-JP"/>
        </w:rPr>
        <w:t>Taiasha McCoy-Stewart</w:t>
      </w:r>
      <w:r w:rsidR="008F3076">
        <w:rPr>
          <w:lang w:eastAsia="ja-JP"/>
        </w:rPr>
        <w:t xml:space="preserve"> </w:t>
      </w:r>
      <w:r w:rsidR="001E62B3">
        <w:rPr>
          <w:lang w:eastAsia="ja-JP"/>
        </w:rPr>
        <w:t xml:space="preserve">MsEd, </w:t>
      </w:r>
      <w:r w:rsidR="007E44CB">
        <w:rPr>
          <w:lang w:eastAsia="ja-JP"/>
        </w:rPr>
        <w:t xml:space="preserve">BA, </w:t>
      </w:r>
      <w:r w:rsidR="001E62B3">
        <w:rPr>
          <w:lang w:eastAsia="ja-JP"/>
        </w:rPr>
        <w:t xml:space="preserve">RDH, CDA </w:t>
      </w:r>
      <w:r w:rsidR="008F3076">
        <w:rPr>
          <w:lang w:eastAsia="ja-JP"/>
        </w:rPr>
        <w:t>(</w:t>
      </w:r>
      <w:r w:rsidR="007E44CB">
        <w:rPr>
          <w:lang w:eastAsia="ja-JP"/>
        </w:rPr>
        <w:t>Masters in education - University of Arizona Global 2022, BA-Ashford University 2019, Hygiene -York Technical College 2015, CDA York Technical College 1997)</w:t>
      </w:r>
    </w:p>
    <w:p w14:paraId="29A511B9" w14:textId="77777777" w:rsidR="007E44CB" w:rsidRDefault="007E44CB" w:rsidP="003D0CBB">
      <w:pPr>
        <w:rPr>
          <w:lang w:eastAsia="ja-JP"/>
        </w:rPr>
      </w:pPr>
    </w:p>
    <w:p w14:paraId="6B3C1660" w14:textId="77777777" w:rsidR="00FC19F7" w:rsidRPr="00257786" w:rsidRDefault="00FC19F7" w:rsidP="00257786">
      <w:pPr>
        <w:jc w:val="center"/>
        <w:rPr>
          <w:b/>
          <w:bCs/>
          <w:u w:val="single"/>
          <w:lang w:eastAsia="ja-JP"/>
        </w:rPr>
      </w:pPr>
      <w:r w:rsidRPr="00257786">
        <w:rPr>
          <w:b/>
          <w:bCs/>
          <w:u w:val="single"/>
          <w:lang w:eastAsia="ja-JP"/>
        </w:rPr>
        <w:t>Description of Facilities:</w:t>
      </w:r>
    </w:p>
    <w:p w14:paraId="7B334D85" w14:textId="06DE9893" w:rsidR="00FC19F7" w:rsidRDefault="00C7317D" w:rsidP="00FC19F7">
      <w:r>
        <w:t>We are located in a 2500 square foot dental office. O</w:t>
      </w:r>
      <w:r w:rsidR="00FC19F7" w:rsidRPr="003D0CBB">
        <w:t>ur estimated class size will be 1</w:t>
      </w:r>
      <w:r w:rsidR="00CD7E45">
        <w:t>0</w:t>
      </w:r>
      <w:r w:rsidR="00FC19F7" w:rsidRPr="003D0CBB">
        <w:t xml:space="preserve"> students so that we can give individualized training in the clinical setting.</w:t>
      </w:r>
      <w:r>
        <w:t xml:space="preserve"> We offer a large classroom area where we will </w:t>
      </w:r>
      <w:r w:rsidR="000C6A82">
        <w:t>review</w:t>
      </w:r>
      <w:r>
        <w:t xml:space="preserve"> our lecture work on </w:t>
      </w:r>
      <w:r w:rsidR="00B44394">
        <w:t>Mon</w:t>
      </w:r>
      <w:r>
        <w:t xml:space="preserve">days and we have 6 operatories where we will do our lab station hands on training. </w:t>
      </w:r>
      <w:r w:rsidR="00FC19F7" w:rsidRPr="003D0CBB">
        <w:t xml:space="preserve"> We offer standard equipment such as the pass through x-ray machines as well as state of the art equipment like the nomad which is a handheld device so that students will have diverse training. Our class facility is a functioning dental office to give students the environment and training in a typical dental office setting. </w:t>
      </w:r>
      <w:r w:rsidR="00FC19F7">
        <w:t xml:space="preserve">There is a public parking lot and a bus stop right in front of the complex. </w:t>
      </w:r>
    </w:p>
    <w:p w14:paraId="4A942D50" w14:textId="319B2257" w:rsidR="00FC19F7" w:rsidRDefault="00FC19F7" w:rsidP="00FC19F7"/>
    <w:p w14:paraId="27813A00" w14:textId="359C5AE0" w:rsidR="00FC19F7" w:rsidRDefault="00FC19F7" w:rsidP="00FC19F7"/>
    <w:p w14:paraId="4A570995" w14:textId="77777777" w:rsidR="00FC19F7" w:rsidRDefault="00FC19F7" w:rsidP="00FC19F7"/>
    <w:tbl>
      <w:tblPr>
        <w:tblW w:w="8040" w:type="dxa"/>
        <w:tblLook w:val="04A0" w:firstRow="1" w:lastRow="0" w:firstColumn="1" w:lastColumn="0" w:noHBand="0" w:noVBand="1"/>
      </w:tblPr>
      <w:tblGrid>
        <w:gridCol w:w="6980"/>
        <w:gridCol w:w="1060"/>
      </w:tblGrid>
      <w:tr w:rsidR="00FC19F7" w:rsidRPr="00FC19F7" w14:paraId="149A4AEB" w14:textId="77777777" w:rsidTr="00FC19F7">
        <w:trPr>
          <w:trHeight w:val="600"/>
        </w:trPr>
        <w:tc>
          <w:tcPr>
            <w:tcW w:w="698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4B94360" w14:textId="77777777" w:rsidR="00FC19F7" w:rsidRPr="00FC19F7" w:rsidRDefault="00FC19F7" w:rsidP="00FC19F7">
            <w:pPr>
              <w:spacing w:after="0" w:line="240" w:lineRule="auto"/>
              <w:jc w:val="center"/>
              <w:rPr>
                <w:rFonts w:ascii="Calibri" w:eastAsia="Times New Roman" w:hAnsi="Calibri" w:cs="Calibri"/>
                <w:b/>
                <w:bCs/>
              </w:rPr>
            </w:pPr>
            <w:r w:rsidRPr="00FC19F7">
              <w:rPr>
                <w:rFonts w:ascii="Calibri" w:eastAsia="Times New Roman" w:hAnsi="Calibri" w:cs="Calibri"/>
                <w:b/>
                <w:bCs/>
              </w:rPr>
              <w:t>Equipment</w:t>
            </w:r>
          </w:p>
        </w:tc>
        <w:tc>
          <w:tcPr>
            <w:tcW w:w="1060" w:type="dxa"/>
            <w:tcBorders>
              <w:top w:val="single" w:sz="4" w:space="0" w:color="auto"/>
              <w:left w:val="nil"/>
              <w:bottom w:val="single" w:sz="4" w:space="0" w:color="auto"/>
              <w:right w:val="single" w:sz="4" w:space="0" w:color="auto"/>
            </w:tcBorders>
            <w:shd w:val="clear" w:color="000000" w:fill="B4C6E7"/>
            <w:vAlign w:val="center"/>
            <w:hideMark/>
          </w:tcPr>
          <w:p w14:paraId="725A7DD5" w14:textId="77777777" w:rsidR="00FC19F7" w:rsidRPr="00FC19F7" w:rsidRDefault="00FC19F7" w:rsidP="00FC19F7">
            <w:pPr>
              <w:spacing w:after="0" w:line="240" w:lineRule="auto"/>
              <w:jc w:val="center"/>
              <w:rPr>
                <w:rFonts w:ascii="Calibri" w:eastAsia="Times New Roman" w:hAnsi="Calibri" w:cs="Calibri"/>
                <w:b/>
                <w:bCs/>
              </w:rPr>
            </w:pPr>
            <w:r w:rsidRPr="00FC19F7">
              <w:rPr>
                <w:rFonts w:ascii="Calibri" w:eastAsia="Times New Roman" w:hAnsi="Calibri" w:cs="Calibri"/>
                <w:b/>
                <w:bCs/>
              </w:rPr>
              <w:t>Quantity</w:t>
            </w:r>
          </w:p>
        </w:tc>
      </w:tr>
      <w:tr w:rsidR="00FC19F7" w:rsidRPr="00FC19F7" w14:paraId="352CB449" w14:textId="77777777" w:rsidTr="00FC19F7">
        <w:trPr>
          <w:trHeight w:val="300"/>
        </w:trPr>
        <w:tc>
          <w:tcPr>
            <w:tcW w:w="6980" w:type="dxa"/>
            <w:tcBorders>
              <w:top w:val="nil"/>
              <w:left w:val="single" w:sz="4" w:space="0" w:color="auto"/>
              <w:bottom w:val="single" w:sz="4" w:space="0" w:color="auto"/>
              <w:right w:val="single" w:sz="4" w:space="0" w:color="auto"/>
            </w:tcBorders>
            <w:noWrap/>
            <w:vAlign w:val="bottom"/>
            <w:hideMark/>
          </w:tcPr>
          <w:p w14:paraId="7E38DAA1" w14:textId="77777777" w:rsidR="00FC19F7" w:rsidRPr="00FC19F7" w:rsidRDefault="00FC19F7" w:rsidP="00FC19F7">
            <w:pPr>
              <w:spacing w:after="0" w:line="240" w:lineRule="auto"/>
              <w:rPr>
                <w:rFonts w:ascii="Calibri" w:eastAsia="Times New Roman" w:hAnsi="Calibri" w:cs="Calibri"/>
                <w:color w:val="000000"/>
              </w:rPr>
            </w:pPr>
            <w:r w:rsidRPr="00FC19F7">
              <w:rPr>
                <w:rFonts w:ascii="Calibri" w:eastAsia="Times New Roman" w:hAnsi="Calibri" w:cs="Calibri"/>
                <w:color w:val="000000"/>
              </w:rPr>
              <w:t>dental patient chairs</w:t>
            </w:r>
          </w:p>
        </w:tc>
        <w:tc>
          <w:tcPr>
            <w:tcW w:w="1060" w:type="dxa"/>
            <w:tcBorders>
              <w:top w:val="nil"/>
              <w:left w:val="nil"/>
              <w:bottom w:val="single" w:sz="4" w:space="0" w:color="auto"/>
              <w:right w:val="single" w:sz="4" w:space="0" w:color="auto"/>
            </w:tcBorders>
            <w:vAlign w:val="center"/>
            <w:hideMark/>
          </w:tcPr>
          <w:p w14:paraId="66285AB5"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6</w:t>
            </w:r>
          </w:p>
        </w:tc>
      </w:tr>
      <w:tr w:rsidR="00FC19F7" w:rsidRPr="00FC19F7" w14:paraId="52F7AD17" w14:textId="77777777" w:rsidTr="00FC19F7">
        <w:trPr>
          <w:trHeight w:val="300"/>
        </w:trPr>
        <w:tc>
          <w:tcPr>
            <w:tcW w:w="6980" w:type="dxa"/>
            <w:tcBorders>
              <w:top w:val="nil"/>
              <w:left w:val="nil"/>
              <w:bottom w:val="nil"/>
              <w:right w:val="nil"/>
            </w:tcBorders>
            <w:vAlign w:val="bottom"/>
            <w:hideMark/>
          </w:tcPr>
          <w:p w14:paraId="0F0D28E4"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intraoral cameras</w:t>
            </w:r>
          </w:p>
        </w:tc>
        <w:tc>
          <w:tcPr>
            <w:tcW w:w="1060" w:type="dxa"/>
            <w:tcBorders>
              <w:top w:val="nil"/>
              <w:left w:val="single" w:sz="4" w:space="0" w:color="auto"/>
              <w:bottom w:val="single" w:sz="4" w:space="0" w:color="auto"/>
              <w:right w:val="single" w:sz="4" w:space="0" w:color="auto"/>
            </w:tcBorders>
            <w:vAlign w:val="center"/>
            <w:hideMark/>
          </w:tcPr>
          <w:p w14:paraId="06E67A8A"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4</w:t>
            </w:r>
          </w:p>
        </w:tc>
      </w:tr>
      <w:tr w:rsidR="00FC19F7" w:rsidRPr="00FC19F7" w14:paraId="33FA5C02" w14:textId="77777777" w:rsidTr="00FC19F7">
        <w:trPr>
          <w:trHeight w:val="300"/>
        </w:trPr>
        <w:tc>
          <w:tcPr>
            <w:tcW w:w="6980" w:type="dxa"/>
            <w:tcBorders>
              <w:top w:val="single" w:sz="4" w:space="0" w:color="auto"/>
              <w:left w:val="single" w:sz="4" w:space="0" w:color="auto"/>
              <w:bottom w:val="single" w:sz="4" w:space="0" w:color="auto"/>
              <w:right w:val="single" w:sz="4" w:space="0" w:color="auto"/>
            </w:tcBorders>
            <w:vAlign w:val="bottom"/>
            <w:hideMark/>
          </w:tcPr>
          <w:p w14:paraId="02B82499"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pass through x-ray</w:t>
            </w:r>
          </w:p>
        </w:tc>
        <w:tc>
          <w:tcPr>
            <w:tcW w:w="1060" w:type="dxa"/>
            <w:tcBorders>
              <w:top w:val="nil"/>
              <w:left w:val="nil"/>
              <w:bottom w:val="single" w:sz="4" w:space="0" w:color="auto"/>
              <w:right w:val="single" w:sz="4" w:space="0" w:color="auto"/>
            </w:tcBorders>
            <w:vAlign w:val="center"/>
            <w:hideMark/>
          </w:tcPr>
          <w:p w14:paraId="6D60C1DE"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1</w:t>
            </w:r>
          </w:p>
        </w:tc>
      </w:tr>
      <w:tr w:rsidR="00FC19F7" w:rsidRPr="00FC19F7" w14:paraId="1262017B"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26A89AF6"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nomad</w:t>
            </w:r>
          </w:p>
        </w:tc>
        <w:tc>
          <w:tcPr>
            <w:tcW w:w="1060" w:type="dxa"/>
            <w:tcBorders>
              <w:top w:val="nil"/>
              <w:left w:val="nil"/>
              <w:bottom w:val="single" w:sz="4" w:space="0" w:color="auto"/>
              <w:right w:val="single" w:sz="4" w:space="0" w:color="auto"/>
            </w:tcBorders>
            <w:vAlign w:val="center"/>
            <w:hideMark/>
          </w:tcPr>
          <w:p w14:paraId="2D4D87DD"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2</w:t>
            </w:r>
          </w:p>
        </w:tc>
      </w:tr>
      <w:tr w:rsidR="00FC19F7" w:rsidRPr="00FC19F7" w14:paraId="0F5966C4"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54DF7724"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sensors</w:t>
            </w:r>
          </w:p>
        </w:tc>
        <w:tc>
          <w:tcPr>
            <w:tcW w:w="1060" w:type="dxa"/>
            <w:tcBorders>
              <w:top w:val="nil"/>
              <w:left w:val="nil"/>
              <w:bottom w:val="single" w:sz="4" w:space="0" w:color="auto"/>
              <w:right w:val="single" w:sz="4" w:space="0" w:color="auto"/>
            </w:tcBorders>
            <w:vAlign w:val="center"/>
            <w:hideMark/>
          </w:tcPr>
          <w:p w14:paraId="1BEA8768"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2</w:t>
            </w:r>
          </w:p>
        </w:tc>
      </w:tr>
      <w:tr w:rsidR="00FC19F7" w:rsidRPr="00FC19F7" w14:paraId="25C6D2F9"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73C839B4" w14:textId="18388B2B" w:rsidR="00FC19F7" w:rsidRPr="00FC19F7" w:rsidRDefault="002E1B6F"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S</w:t>
            </w:r>
            <w:r w:rsidR="00FC19F7" w:rsidRPr="00FC19F7">
              <w:rPr>
                <w:rFonts w:ascii="Calibri" w:eastAsia="Times New Roman" w:hAnsi="Calibri" w:cs="Calibri"/>
                <w:sz w:val="20"/>
                <w:szCs w:val="20"/>
              </w:rPr>
              <w:t>tatum</w:t>
            </w:r>
            <w:r>
              <w:rPr>
                <w:rFonts w:ascii="Calibri" w:eastAsia="Times New Roman" w:hAnsi="Calibri" w:cs="Calibri"/>
                <w:sz w:val="20"/>
                <w:szCs w:val="20"/>
              </w:rPr>
              <w:t xml:space="preserve"> machine</w:t>
            </w:r>
          </w:p>
        </w:tc>
        <w:tc>
          <w:tcPr>
            <w:tcW w:w="1060" w:type="dxa"/>
            <w:tcBorders>
              <w:top w:val="nil"/>
              <w:left w:val="nil"/>
              <w:bottom w:val="single" w:sz="4" w:space="0" w:color="auto"/>
              <w:right w:val="single" w:sz="4" w:space="0" w:color="auto"/>
            </w:tcBorders>
            <w:vAlign w:val="center"/>
            <w:hideMark/>
          </w:tcPr>
          <w:p w14:paraId="635A99B0"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1</w:t>
            </w:r>
          </w:p>
        </w:tc>
      </w:tr>
      <w:tr w:rsidR="00FC19F7" w:rsidRPr="00FC19F7" w14:paraId="5F5148D7"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579872B9"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autoclave</w:t>
            </w:r>
          </w:p>
        </w:tc>
        <w:tc>
          <w:tcPr>
            <w:tcW w:w="1060" w:type="dxa"/>
            <w:tcBorders>
              <w:top w:val="nil"/>
              <w:left w:val="nil"/>
              <w:bottom w:val="single" w:sz="4" w:space="0" w:color="auto"/>
              <w:right w:val="single" w:sz="4" w:space="0" w:color="auto"/>
            </w:tcBorders>
            <w:vAlign w:val="center"/>
            <w:hideMark/>
          </w:tcPr>
          <w:p w14:paraId="0E75FC00"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1</w:t>
            </w:r>
          </w:p>
        </w:tc>
      </w:tr>
      <w:tr w:rsidR="00FC19F7" w:rsidRPr="00FC19F7" w14:paraId="522BF254"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4C644CD3"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ultrasonic cleaner</w:t>
            </w:r>
          </w:p>
        </w:tc>
        <w:tc>
          <w:tcPr>
            <w:tcW w:w="1060" w:type="dxa"/>
            <w:tcBorders>
              <w:top w:val="nil"/>
              <w:left w:val="nil"/>
              <w:bottom w:val="single" w:sz="4" w:space="0" w:color="auto"/>
              <w:right w:val="single" w:sz="4" w:space="0" w:color="auto"/>
            </w:tcBorders>
            <w:vAlign w:val="center"/>
            <w:hideMark/>
          </w:tcPr>
          <w:p w14:paraId="3EE429FF"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1</w:t>
            </w:r>
          </w:p>
        </w:tc>
      </w:tr>
      <w:tr w:rsidR="00FC19F7" w:rsidRPr="00FC19F7" w14:paraId="49D92E8B"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7AFC606C"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handpiece cleaner</w:t>
            </w:r>
          </w:p>
        </w:tc>
        <w:tc>
          <w:tcPr>
            <w:tcW w:w="1060" w:type="dxa"/>
            <w:tcBorders>
              <w:top w:val="nil"/>
              <w:left w:val="nil"/>
              <w:bottom w:val="single" w:sz="4" w:space="0" w:color="auto"/>
              <w:right w:val="single" w:sz="4" w:space="0" w:color="auto"/>
            </w:tcBorders>
            <w:vAlign w:val="center"/>
            <w:hideMark/>
          </w:tcPr>
          <w:p w14:paraId="3F0BFC41"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1</w:t>
            </w:r>
          </w:p>
        </w:tc>
      </w:tr>
      <w:tr w:rsidR="00FC19F7" w:rsidRPr="00FC19F7" w14:paraId="7BD7EADF"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2BDB57AC"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amalgamator</w:t>
            </w:r>
          </w:p>
        </w:tc>
        <w:tc>
          <w:tcPr>
            <w:tcW w:w="1060" w:type="dxa"/>
            <w:tcBorders>
              <w:top w:val="nil"/>
              <w:left w:val="nil"/>
              <w:bottom w:val="single" w:sz="4" w:space="0" w:color="auto"/>
              <w:right w:val="single" w:sz="4" w:space="0" w:color="auto"/>
            </w:tcBorders>
            <w:vAlign w:val="center"/>
            <w:hideMark/>
          </w:tcPr>
          <w:p w14:paraId="18BF3EC6" w14:textId="77777777" w:rsidR="00FC19F7" w:rsidRPr="00FC19F7" w:rsidRDefault="00FC19F7" w:rsidP="00FC19F7">
            <w:pPr>
              <w:spacing w:after="0" w:line="240" w:lineRule="auto"/>
              <w:jc w:val="center"/>
              <w:rPr>
                <w:rFonts w:ascii="Calibri" w:eastAsia="Times New Roman" w:hAnsi="Calibri" w:cs="Calibri"/>
                <w:sz w:val="20"/>
                <w:szCs w:val="20"/>
              </w:rPr>
            </w:pPr>
            <w:r w:rsidRPr="00FC19F7">
              <w:rPr>
                <w:rFonts w:ascii="Calibri" w:eastAsia="Times New Roman" w:hAnsi="Calibri" w:cs="Calibri"/>
                <w:sz w:val="20"/>
                <w:szCs w:val="20"/>
              </w:rPr>
              <w:t>1</w:t>
            </w:r>
          </w:p>
        </w:tc>
      </w:tr>
      <w:tr w:rsidR="00FC19F7" w:rsidRPr="00FC19F7" w14:paraId="521BB54E"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255A6F04"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endodontic motor</w:t>
            </w:r>
          </w:p>
        </w:tc>
        <w:tc>
          <w:tcPr>
            <w:tcW w:w="1060" w:type="dxa"/>
            <w:tcBorders>
              <w:top w:val="nil"/>
              <w:left w:val="nil"/>
              <w:bottom w:val="single" w:sz="4" w:space="0" w:color="auto"/>
              <w:right w:val="single" w:sz="4" w:space="0" w:color="auto"/>
            </w:tcBorders>
            <w:vAlign w:val="center"/>
            <w:hideMark/>
          </w:tcPr>
          <w:p w14:paraId="1961A5A0"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1</w:t>
            </w:r>
          </w:p>
        </w:tc>
      </w:tr>
      <w:tr w:rsidR="00FC19F7" w:rsidRPr="00FC19F7" w14:paraId="5CE0920B"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0C07446F"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implant motor</w:t>
            </w:r>
          </w:p>
        </w:tc>
        <w:tc>
          <w:tcPr>
            <w:tcW w:w="1060" w:type="dxa"/>
            <w:tcBorders>
              <w:top w:val="nil"/>
              <w:left w:val="nil"/>
              <w:bottom w:val="single" w:sz="4" w:space="0" w:color="auto"/>
              <w:right w:val="single" w:sz="4" w:space="0" w:color="auto"/>
            </w:tcBorders>
            <w:vAlign w:val="center"/>
            <w:hideMark/>
          </w:tcPr>
          <w:p w14:paraId="0DD91AAA"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1</w:t>
            </w:r>
          </w:p>
        </w:tc>
      </w:tr>
      <w:tr w:rsidR="00FC19F7" w:rsidRPr="00FC19F7" w14:paraId="6CF41415"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2E4FA93B"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lastRenderedPageBreak/>
              <w:t>obturator oven</w:t>
            </w:r>
          </w:p>
        </w:tc>
        <w:tc>
          <w:tcPr>
            <w:tcW w:w="1060" w:type="dxa"/>
            <w:tcBorders>
              <w:top w:val="nil"/>
              <w:left w:val="nil"/>
              <w:bottom w:val="single" w:sz="4" w:space="0" w:color="auto"/>
              <w:right w:val="single" w:sz="4" w:space="0" w:color="auto"/>
            </w:tcBorders>
            <w:vAlign w:val="center"/>
            <w:hideMark/>
          </w:tcPr>
          <w:p w14:paraId="411C123A" w14:textId="77777777" w:rsidR="00FC19F7" w:rsidRPr="00FC19F7" w:rsidRDefault="00FC19F7" w:rsidP="00FC19F7">
            <w:pPr>
              <w:spacing w:after="0" w:line="240" w:lineRule="auto"/>
              <w:jc w:val="center"/>
              <w:rPr>
                <w:rFonts w:ascii="Calibri" w:eastAsia="Times New Roman" w:hAnsi="Calibri" w:cs="Calibri"/>
                <w:sz w:val="20"/>
                <w:szCs w:val="20"/>
              </w:rPr>
            </w:pPr>
            <w:r w:rsidRPr="00FC19F7">
              <w:rPr>
                <w:rFonts w:ascii="Calibri" w:eastAsia="Times New Roman" w:hAnsi="Calibri" w:cs="Calibri"/>
                <w:sz w:val="20"/>
                <w:szCs w:val="20"/>
              </w:rPr>
              <w:t>1</w:t>
            </w:r>
          </w:p>
        </w:tc>
      </w:tr>
      <w:tr w:rsidR="00FC19F7" w:rsidRPr="00FC19F7" w14:paraId="2B0E19CB" w14:textId="77777777" w:rsidTr="00FC19F7">
        <w:trPr>
          <w:trHeight w:val="345"/>
        </w:trPr>
        <w:tc>
          <w:tcPr>
            <w:tcW w:w="6980" w:type="dxa"/>
            <w:tcBorders>
              <w:top w:val="nil"/>
              <w:left w:val="single" w:sz="4" w:space="0" w:color="auto"/>
              <w:bottom w:val="single" w:sz="4" w:space="0" w:color="auto"/>
              <w:right w:val="single" w:sz="4" w:space="0" w:color="auto"/>
            </w:tcBorders>
            <w:vAlign w:val="bottom"/>
            <w:hideMark/>
          </w:tcPr>
          <w:p w14:paraId="6AB361BD"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panoramic / CT scan</w:t>
            </w:r>
          </w:p>
        </w:tc>
        <w:tc>
          <w:tcPr>
            <w:tcW w:w="1060" w:type="dxa"/>
            <w:tcBorders>
              <w:top w:val="nil"/>
              <w:left w:val="nil"/>
              <w:bottom w:val="single" w:sz="4" w:space="0" w:color="auto"/>
              <w:right w:val="single" w:sz="4" w:space="0" w:color="auto"/>
            </w:tcBorders>
            <w:vAlign w:val="center"/>
            <w:hideMark/>
          </w:tcPr>
          <w:p w14:paraId="7EB97017" w14:textId="77777777" w:rsidR="00FC19F7" w:rsidRPr="00FC19F7" w:rsidRDefault="00FC19F7" w:rsidP="00FC19F7">
            <w:pPr>
              <w:spacing w:after="0" w:line="240" w:lineRule="auto"/>
              <w:jc w:val="center"/>
              <w:rPr>
                <w:rFonts w:ascii="Calibri" w:eastAsia="Times New Roman" w:hAnsi="Calibri" w:cs="Calibri"/>
                <w:sz w:val="20"/>
                <w:szCs w:val="20"/>
              </w:rPr>
            </w:pPr>
            <w:r w:rsidRPr="00FC19F7">
              <w:rPr>
                <w:rFonts w:ascii="Calibri" w:eastAsia="Times New Roman" w:hAnsi="Calibri" w:cs="Calibri"/>
                <w:sz w:val="20"/>
                <w:szCs w:val="20"/>
              </w:rPr>
              <w:t>1</w:t>
            </w:r>
          </w:p>
        </w:tc>
      </w:tr>
      <w:tr w:rsidR="00FC19F7" w:rsidRPr="00FC19F7" w14:paraId="42FCCC73"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570048E7"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vacuum former</w:t>
            </w:r>
          </w:p>
        </w:tc>
        <w:tc>
          <w:tcPr>
            <w:tcW w:w="1060" w:type="dxa"/>
            <w:tcBorders>
              <w:top w:val="nil"/>
              <w:left w:val="nil"/>
              <w:bottom w:val="single" w:sz="4" w:space="0" w:color="auto"/>
              <w:right w:val="single" w:sz="4" w:space="0" w:color="auto"/>
            </w:tcBorders>
            <w:vAlign w:val="center"/>
            <w:hideMark/>
          </w:tcPr>
          <w:p w14:paraId="40F99CAF"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1</w:t>
            </w:r>
          </w:p>
        </w:tc>
      </w:tr>
      <w:tr w:rsidR="00FC19F7" w:rsidRPr="00FC19F7" w14:paraId="14E44C08"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773C40AD"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model trimmer</w:t>
            </w:r>
          </w:p>
        </w:tc>
        <w:tc>
          <w:tcPr>
            <w:tcW w:w="1060" w:type="dxa"/>
            <w:tcBorders>
              <w:top w:val="nil"/>
              <w:left w:val="nil"/>
              <w:bottom w:val="single" w:sz="4" w:space="0" w:color="auto"/>
              <w:right w:val="single" w:sz="4" w:space="0" w:color="auto"/>
            </w:tcBorders>
            <w:vAlign w:val="center"/>
            <w:hideMark/>
          </w:tcPr>
          <w:p w14:paraId="5D8A1213" w14:textId="77777777" w:rsidR="00FC19F7" w:rsidRPr="00FC19F7" w:rsidRDefault="00FC19F7" w:rsidP="00FC19F7">
            <w:pPr>
              <w:spacing w:after="0" w:line="240" w:lineRule="auto"/>
              <w:jc w:val="center"/>
              <w:rPr>
                <w:rFonts w:ascii="Calibri" w:eastAsia="Times New Roman" w:hAnsi="Calibri" w:cs="Calibri"/>
                <w:sz w:val="20"/>
                <w:szCs w:val="20"/>
              </w:rPr>
            </w:pPr>
            <w:r w:rsidRPr="00FC19F7">
              <w:rPr>
                <w:rFonts w:ascii="Calibri" w:eastAsia="Times New Roman" w:hAnsi="Calibri" w:cs="Calibri"/>
                <w:sz w:val="20"/>
                <w:szCs w:val="20"/>
              </w:rPr>
              <w:t>1</w:t>
            </w:r>
          </w:p>
        </w:tc>
      </w:tr>
      <w:tr w:rsidR="00FC19F7" w:rsidRPr="00FC19F7" w14:paraId="2780C4AD"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15457C51"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computers in operatory</w:t>
            </w:r>
          </w:p>
        </w:tc>
        <w:tc>
          <w:tcPr>
            <w:tcW w:w="1060" w:type="dxa"/>
            <w:tcBorders>
              <w:top w:val="nil"/>
              <w:left w:val="nil"/>
              <w:bottom w:val="single" w:sz="4" w:space="0" w:color="auto"/>
              <w:right w:val="single" w:sz="4" w:space="0" w:color="auto"/>
            </w:tcBorders>
            <w:vAlign w:val="center"/>
            <w:hideMark/>
          </w:tcPr>
          <w:p w14:paraId="25BEE5C0" w14:textId="77777777" w:rsidR="00FC19F7" w:rsidRPr="00FC19F7" w:rsidRDefault="00FC19F7" w:rsidP="00FC19F7">
            <w:pPr>
              <w:spacing w:after="0" w:line="240" w:lineRule="auto"/>
              <w:jc w:val="center"/>
              <w:rPr>
                <w:rFonts w:ascii="Calibri" w:eastAsia="Times New Roman" w:hAnsi="Calibri" w:cs="Calibri"/>
                <w:sz w:val="20"/>
                <w:szCs w:val="20"/>
              </w:rPr>
            </w:pPr>
            <w:r w:rsidRPr="00FC19F7">
              <w:rPr>
                <w:rFonts w:ascii="Calibri" w:eastAsia="Times New Roman" w:hAnsi="Calibri" w:cs="Calibri"/>
                <w:sz w:val="20"/>
                <w:szCs w:val="20"/>
              </w:rPr>
              <w:t>6</w:t>
            </w:r>
          </w:p>
        </w:tc>
      </w:tr>
      <w:tr w:rsidR="00FC19F7" w:rsidRPr="00FC19F7" w14:paraId="32B67650"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1205F718"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TVs in operatory</w:t>
            </w:r>
          </w:p>
        </w:tc>
        <w:tc>
          <w:tcPr>
            <w:tcW w:w="1060" w:type="dxa"/>
            <w:tcBorders>
              <w:top w:val="nil"/>
              <w:left w:val="nil"/>
              <w:bottom w:val="single" w:sz="4" w:space="0" w:color="auto"/>
              <w:right w:val="single" w:sz="4" w:space="0" w:color="auto"/>
            </w:tcBorders>
            <w:vAlign w:val="center"/>
            <w:hideMark/>
          </w:tcPr>
          <w:p w14:paraId="09E509D2" w14:textId="77777777" w:rsidR="00FC19F7" w:rsidRPr="00FC19F7" w:rsidRDefault="00FC19F7" w:rsidP="00FC19F7">
            <w:pPr>
              <w:spacing w:after="0" w:line="240" w:lineRule="auto"/>
              <w:jc w:val="center"/>
              <w:rPr>
                <w:rFonts w:ascii="Calibri" w:eastAsia="Times New Roman" w:hAnsi="Calibri" w:cs="Calibri"/>
                <w:sz w:val="20"/>
                <w:szCs w:val="20"/>
              </w:rPr>
            </w:pPr>
            <w:r w:rsidRPr="00FC19F7">
              <w:rPr>
                <w:rFonts w:ascii="Calibri" w:eastAsia="Times New Roman" w:hAnsi="Calibri" w:cs="Calibri"/>
                <w:sz w:val="20"/>
                <w:szCs w:val="20"/>
              </w:rPr>
              <w:t>6</w:t>
            </w:r>
          </w:p>
        </w:tc>
      </w:tr>
      <w:tr w:rsidR="00FC19F7" w:rsidRPr="00FC19F7" w14:paraId="7171BE6E" w14:textId="77777777" w:rsidTr="00FC19F7">
        <w:trPr>
          <w:trHeight w:val="300"/>
        </w:trPr>
        <w:tc>
          <w:tcPr>
            <w:tcW w:w="6980" w:type="dxa"/>
            <w:tcBorders>
              <w:top w:val="nil"/>
              <w:left w:val="single" w:sz="4" w:space="0" w:color="auto"/>
              <w:bottom w:val="single" w:sz="4" w:space="0" w:color="auto"/>
              <w:right w:val="single" w:sz="4" w:space="0" w:color="auto"/>
            </w:tcBorders>
            <w:vAlign w:val="bottom"/>
            <w:hideMark/>
          </w:tcPr>
          <w:p w14:paraId="1CE5974F" w14:textId="77777777" w:rsidR="00FC19F7" w:rsidRPr="00FC19F7" w:rsidRDefault="00FC19F7" w:rsidP="00FC19F7">
            <w:pPr>
              <w:spacing w:after="0" w:line="240" w:lineRule="auto"/>
              <w:rPr>
                <w:rFonts w:ascii="Calibri" w:eastAsia="Times New Roman" w:hAnsi="Calibri" w:cs="Calibri"/>
                <w:sz w:val="20"/>
                <w:szCs w:val="20"/>
              </w:rPr>
            </w:pPr>
            <w:r w:rsidRPr="00FC19F7">
              <w:rPr>
                <w:rFonts w:ascii="Calibri" w:eastAsia="Times New Roman" w:hAnsi="Calibri" w:cs="Calibri"/>
                <w:sz w:val="20"/>
                <w:szCs w:val="20"/>
              </w:rPr>
              <w:t>TV in reception area</w:t>
            </w:r>
          </w:p>
        </w:tc>
        <w:tc>
          <w:tcPr>
            <w:tcW w:w="1060" w:type="dxa"/>
            <w:tcBorders>
              <w:top w:val="nil"/>
              <w:left w:val="nil"/>
              <w:bottom w:val="single" w:sz="4" w:space="0" w:color="auto"/>
              <w:right w:val="single" w:sz="4" w:space="0" w:color="auto"/>
            </w:tcBorders>
            <w:vAlign w:val="center"/>
            <w:hideMark/>
          </w:tcPr>
          <w:p w14:paraId="2EEA66AD" w14:textId="77777777" w:rsidR="00FC19F7" w:rsidRPr="00FC19F7" w:rsidRDefault="00FC19F7" w:rsidP="00FC19F7">
            <w:pPr>
              <w:spacing w:after="0" w:line="240" w:lineRule="auto"/>
              <w:jc w:val="center"/>
              <w:rPr>
                <w:rFonts w:ascii="Calibri" w:eastAsia="Times New Roman" w:hAnsi="Calibri" w:cs="Calibri"/>
                <w:color w:val="000000"/>
                <w:sz w:val="20"/>
                <w:szCs w:val="20"/>
              </w:rPr>
            </w:pPr>
            <w:r w:rsidRPr="00FC19F7">
              <w:rPr>
                <w:rFonts w:ascii="Calibri" w:eastAsia="Times New Roman" w:hAnsi="Calibri" w:cs="Calibri"/>
                <w:color w:val="000000"/>
                <w:sz w:val="20"/>
                <w:szCs w:val="20"/>
              </w:rPr>
              <w:t>1</w:t>
            </w:r>
          </w:p>
        </w:tc>
      </w:tr>
    </w:tbl>
    <w:p w14:paraId="069EBA73" w14:textId="1263708C" w:rsidR="008E1CB7" w:rsidRDefault="008E1CB7" w:rsidP="003D0CBB">
      <w:pPr>
        <w:rPr>
          <w:lang w:eastAsia="ja-JP"/>
        </w:rPr>
      </w:pPr>
    </w:p>
    <w:p w14:paraId="0BE16921" w14:textId="7BF419B6" w:rsidR="008E1CB7" w:rsidRPr="002811A8" w:rsidRDefault="002811A8" w:rsidP="00E737E0">
      <w:pPr>
        <w:jc w:val="center"/>
        <w:rPr>
          <w:b/>
          <w:bCs/>
          <w:u w:val="single"/>
          <w:lang w:eastAsia="ja-JP"/>
        </w:rPr>
      </w:pPr>
      <w:r w:rsidRPr="002811A8">
        <w:rPr>
          <w:b/>
          <w:bCs/>
          <w:u w:val="single"/>
          <w:lang w:eastAsia="ja-JP"/>
        </w:rPr>
        <w:t>Living Quarters</w:t>
      </w:r>
    </w:p>
    <w:p w14:paraId="2401818A" w14:textId="3BB9FF99" w:rsidR="002811A8" w:rsidRDefault="002811A8" w:rsidP="002811A8">
      <w:pPr>
        <w:rPr>
          <w:lang w:eastAsia="ja-JP"/>
        </w:rPr>
      </w:pPr>
      <w:r>
        <w:rPr>
          <w:lang w:eastAsia="ja-JP"/>
        </w:rPr>
        <w:t>Rock Hill Dental Assisting Academy LLC, does not provide living quarters for students.</w:t>
      </w:r>
    </w:p>
    <w:p w14:paraId="3F1D7575" w14:textId="77777777" w:rsidR="002811A8" w:rsidRPr="003D0CBB" w:rsidRDefault="002811A8" w:rsidP="002811A8">
      <w:pPr>
        <w:rPr>
          <w:lang w:eastAsia="ja-JP"/>
        </w:rPr>
      </w:pPr>
    </w:p>
    <w:p w14:paraId="568CDCB9" w14:textId="1105EDDA" w:rsidR="0021091E" w:rsidRPr="00257786" w:rsidRDefault="000D4EC0" w:rsidP="00257786">
      <w:pPr>
        <w:jc w:val="center"/>
        <w:rPr>
          <w:b/>
          <w:bCs/>
          <w:u w:val="single"/>
          <w:lang w:eastAsia="ja-JP"/>
        </w:rPr>
      </w:pPr>
      <w:r>
        <w:rPr>
          <w:b/>
          <w:bCs/>
          <w:u w:val="single"/>
          <w:lang w:eastAsia="ja-JP"/>
        </w:rPr>
        <w:t>Dental Assisting Program Disclosures</w:t>
      </w:r>
    </w:p>
    <w:p w14:paraId="4B0071B3" w14:textId="7ED54389" w:rsidR="0021091E" w:rsidRPr="00257786" w:rsidRDefault="0021091E" w:rsidP="008D1186">
      <w:pPr>
        <w:rPr>
          <w:lang w:eastAsia="ja-JP"/>
        </w:rPr>
      </w:pPr>
      <w:r w:rsidRPr="00257786">
        <w:rPr>
          <w:lang w:eastAsia="ja-JP"/>
        </w:rPr>
        <w:t>Dental assistants have many tasks, ranging from patient care and taking x-rays to</w:t>
      </w:r>
    </w:p>
    <w:p w14:paraId="6B16B704" w14:textId="77777777" w:rsidR="0021091E" w:rsidRPr="00257786" w:rsidRDefault="0021091E" w:rsidP="008D1186">
      <w:pPr>
        <w:rPr>
          <w:lang w:eastAsia="ja-JP"/>
        </w:rPr>
      </w:pPr>
      <w:r w:rsidRPr="00257786">
        <w:rPr>
          <w:lang w:eastAsia="ja-JP"/>
        </w:rPr>
        <w:t>recordkeeping and scheduling appointments. Their duties vary by state and by the</w:t>
      </w:r>
    </w:p>
    <w:p w14:paraId="6178103C" w14:textId="77777777" w:rsidR="0021091E" w:rsidRPr="00257786" w:rsidRDefault="0021091E" w:rsidP="008D1186">
      <w:pPr>
        <w:rPr>
          <w:lang w:eastAsia="ja-JP"/>
        </w:rPr>
      </w:pPr>
      <w:r w:rsidRPr="00257786">
        <w:rPr>
          <w:lang w:eastAsia="ja-JP"/>
        </w:rPr>
        <w:t>dentists’ offices where they work. Dental assistants in SC, under the supervision of a</w:t>
      </w:r>
    </w:p>
    <w:p w14:paraId="5613AA55" w14:textId="77777777" w:rsidR="0021091E" w:rsidRPr="00257786" w:rsidRDefault="0021091E" w:rsidP="008D1186">
      <w:pPr>
        <w:rPr>
          <w:lang w:eastAsia="ja-JP"/>
        </w:rPr>
      </w:pPr>
      <w:r w:rsidRPr="00257786">
        <w:rPr>
          <w:lang w:eastAsia="ja-JP"/>
        </w:rPr>
        <w:t>licensed dentist, perform basic supportive dental procedures specified by the state dental</w:t>
      </w:r>
    </w:p>
    <w:p w14:paraId="4B7A653B" w14:textId="77777777" w:rsidR="0021091E" w:rsidRPr="00257786" w:rsidRDefault="0021091E" w:rsidP="008D1186">
      <w:pPr>
        <w:rPr>
          <w:lang w:eastAsia="ja-JP"/>
        </w:rPr>
      </w:pPr>
      <w:r w:rsidRPr="00257786">
        <w:rPr>
          <w:lang w:eastAsia="ja-JP"/>
        </w:rPr>
        <w:t>practice act: http://www.llr.state.sc.us/POL/Dentistry/ . General information about the</w:t>
      </w:r>
    </w:p>
    <w:p w14:paraId="318A66EB" w14:textId="77777777" w:rsidR="0021091E" w:rsidRPr="00257786" w:rsidRDefault="0021091E" w:rsidP="008D1186">
      <w:pPr>
        <w:rPr>
          <w:lang w:eastAsia="ja-JP"/>
        </w:rPr>
      </w:pPr>
      <w:r w:rsidRPr="00257786">
        <w:rPr>
          <w:lang w:eastAsia="ja-JP"/>
        </w:rPr>
        <w:t>occupation is available from the US Bureau of Labor Statistics</w:t>
      </w:r>
    </w:p>
    <w:p w14:paraId="259B2116" w14:textId="77777777" w:rsidR="0021091E" w:rsidRPr="00257786" w:rsidRDefault="0021091E" w:rsidP="008D1186">
      <w:pPr>
        <w:rPr>
          <w:lang w:eastAsia="ja-JP"/>
        </w:rPr>
      </w:pPr>
      <w:r w:rsidRPr="00257786">
        <w:rPr>
          <w:lang w:eastAsia="ja-JP"/>
        </w:rPr>
        <w:t>http://www.bls.gov/ooh/healthcare/dental-assistants.htm and O*NET</w:t>
      </w:r>
    </w:p>
    <w:p w14:paraId="13B02246" w14:textId="563176E7" w:rsidR="0021091E" w:rsidRPr="001A3474" w:rsidRDefault="0021091E" w:rsidP="003D0CBB">
      <w:pPr>
        <w:rPr>
          <w:lang w:eastAsia="ja-JP"/>
        </w:rPr>
      </w:pPr>
      <w:r w:rsidRPr="00257786">
        <w:rPr>
          <w:lang w:eastAsia="ja-JP"/>
        </w:rPr>
        <w:t>http://www.onetonline.org/link/summary/31-9091.0</w:t>
      </w:r>
    </w:p>
    <w:p w14:paraId="7F0A2461" w14:textId="4322999F" w:rsidR="003D0CBB" w:rsidRPr="00257786" w:rsidRDefault="003D0CBB" w:rsidP="003D0CBB"/>
    <w:p w14:paraId="1AC816BE" w14:textId="77777777" w:rsidR="00F732CE" w:rsidRDefault="003D0CBB" w:rsidP="008E1CB7">
      <w:pPr>
        <w:pStyle w:val="BodyText"/>
        <w:spacing w:before="51" w:line="259" w:lineRule="auto"/>
        <w:ind w:left="100" w:right="182" w:firstLine="720"/>
        <w:rPr>
          <w:sz w:val="22"/>
          <w:szCs w:val="22"/>
        </w:rPr>
      </w:pPr>
      <w:r w:rsidRPr="00257786">
        <w:rPr>
          <w:sz w:val="22"/>
          <w:szCs w:val="22"/>
        </w:rPr>
        <w:t xml:space="preserve">This program offers a certificate of completion. </w:t>
      </w:r>
      <w:r w:rsidR="005D79D9" w:rsidRPr="00257786">
        <w:rPr>
          <w:sz w:val="22"/>
          <w:szCs w:val="22"/>
        </w:rPr>
        <w:t>Most dental assisting programs are offered by community colleges, take about one year to complete, and lead to a certificate or diploma. Programs offered by private vocational schools are shorter (two to three months) and less comprehensive than those offered by community colleges. Programs that last two years, also offered in community colleges, are less common and lead to an associate’s degree. Dental assistants who do not have formal education in dental assisting may learn their duties through on-the-job training. A dental assistant or dentist in the office teaches the new assistant dental terminology, the names of the instruments, how to complete daily tasks, how to interact with patients, and other activities necessary to help keep the dental office running smoothly.</w:t>
      </w:r>
      <w:r w:rsidR="008E1CB7" w:rsidRPr="00257786">
        <w:rPr>
          <w:sz w:val="22"/>
          <w:szCs w:val="22"/>
        </w:rPr>
        <w:t xml:space="preserve"> </w:t>
      </w:r>
    </w:p>
    <w:p w14:paraId="50B1768C" w14:textId="4C70B477" w:rsidR="008E1CB7" w:rsidRDefault="008E1CB7" w:rsidP="008E1CB7">
      <w:pPr>
        <w:pStyle w:val="BodyText"/>
        <w:spacing w:before="51" w:line="259" w:lineRule="auto"/>
        <w:ind w:left="100" w:right="182" w:firstLine="720"/>
        <w:rPr>
          <w:sz w:val="22"/>
          <w:szCs w:val="22"/>
        </w:rPr>
      </w:pPr>
      <w:r w:rsidRPr="00257786">
        <w:rPr>
          <w:sz w:val="22"/>
          <w:szCs w:val="22"/>
        </w:rPr>
        <w:t xml:space="preserve"> South Carolina does not require that dental assistants graduate from an accredited program or pass a state exam. However, many dentists require the Certified Dental Assistant designation (CDA) for those employed as dental assistants. </w:t>
      </w:r>
    </w:p>
    <w:p w14:paraId="2AEAE245" w14:textId="1908AE5F" w:rsidR="003D5EC1" w:rsidRPr="00257786" w:rsidRDefault="003D5EC1" w:rsidP="008E1CB7">
      <w:pPr>
        <w:pStyle w:val="BodyText"/>
        <w:spacing w:before="51" w:line="259" w:lineRule="auto"/>
        <w:ind w:left="100" w:right="182" w:firstLine="720"/>
        <w:rPr>
          <w:sz w:val="22"/>
          <w:szCs w:val="22"/>
        </w:rPr>
      </w:pPr>
      <w:r>
        <w:rPr>
          <w:sz w:val="22"/>
          <w:szCs w:val="22"/>
        </w:rPr>
        <w:t>Graduates may expect to be employed at entry-level wage. Entry level wages vary with the e</w:t>
      </w:r>
      <w:r w:rsidR="001B1792">
        <w:rPr>
          <w:sz w:val="22"/>
          <w:szCs w:val="22"/>
        </w:rPr>
        <w:t xml:space="preserve">mployers; contact potential employers for specifics. </w:t>
      </w:r>
    </w:p>
    <w:p w14:paraId="4AA58BCD"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lastRenderedPageBreak/>
        <w:t xml:space="preserve">Rock Hill Dental Assisting Academy is not CODA – accredited. For a list of accredited dental assistant programs, visit Commission on Dental Accreditation, American Dental Association (http://www.ada.org/en/coda). To become a CDA, graduates of this program must complete the requirements shown in Pathway II below. For more information about becoming a CDA and for a list of state boards of dentistry, visit the Dental Assisting National Board, Inc. (DANB) (http://www.danb.org/) </w:t>
      </w:r>
    </w:p>
    <w:p w14:paraId="4BF12744"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Options for eligibility to take DANB CDA certification exam are listed below:</w:t>
      </w:r>
    </w:p>
    <w:p w14:paraId="7D7C35D7"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 xml:space="preserve">Pathway I: </w:t>
      </w:r>
    </w:p>
    <w:p w14:paraId="212A66A7"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1. Graduation from a CODA-accredited dental assisting or dental hygiene program, AND</w:t>
      </w:r>
    </w:p>
    <w:p w14:paraId="72B0DDB8"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 xml:space="preserve"> 2. Current CPR from a DANB-accepted provider </w:t>
      </w:r>
    </w:p>
    <w:p w14:paraId="0636DFDF"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 xml:space="preserve">Pathway II: </w:t>
      </w:r>
    </w:p>
    <w:p w14:paraId="02372397"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 xml:space="preserve">1. High school graduation or equivalent, AND </w:t>
      </w:r>
    </w:p>
    <w:p w14:paraId="185D0677"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2. Minimum of 3,500 hours of approved work experience, AND</w:t>
      </w:r>
    </w:p>
    <w:p w14:paraId="43CDB5F6"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 xml:space="preserve">3. Current CPR from a DANB-accepted provider </w:t>
      </w:r>
    </w:p>
    <w:p w14:paraId="45CA67B9"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 xml:space="preserve">Pathway III: </w:t>
      </w:r>
    </w:p>
    <w:p w14:paraId="00F9F762" w14:textId="77777777" w:rsidR="008E1CB7" w:rsidRPr="00257786" w:rsidRDefault="008E1CB7" w:rsidP="008E1CB7">
      <w:pPr>
        <w:pStyle w:val="BodyText"/>
        <w:spacing w:before="158" w:line="259" w:lineRule="auto"/>
        <w:ind w:left="100" w:right="132" w:firstLine="720"/>
        <w:rPr>
          <w:sz w:val="22"/>
          <w:szCs w:val="22"/>
        </w:rPr>
      </w:pPr>
      <w:r w:rsidRPr="00257786">
        <w:rPr>
          <w:sz w:val="22"/>
          <w:szCs w:val="22"/>
        </w:rPr>
        <w:t>1. Former DANB CDA status, or graduation from a CODA-accredited DDS or DMD program, or graduation from a dental degree program outside the U.S. or Canada, AND</w:t>
      </w:r>
    </w:p>
    <w:p w14:paraId="1B251008" w14:textId="69B59B4D" w:rsidR="008E1CB7" w:rsidRPr="00B80909" w:rsidRDefault="008E1CB7" w:rsidP="00B80909">
      <w:pPr>
        <w:pStyle w:val="BodyText"/>
        <w:spacing w:before="158" w:line="259" w:lineRule="auto"/>
        <w:ind w:left="100" w:right="132" w:firstLine="720"/>
        <w:rPr>
          <w:sz w:val="22"/>
          <w:szCs w:val="22"/>
        </w:rPr>
      </w:pPr>
      <w:r w:rsidRPr="00257786">
        <w:rPr>
          <w:sz w:val="22"/>
          <w:szCs w:val="22"/>
        </w:rPr>
        <w:t xml:space="preserve"> 2. Current CPR from a DANB-accepted provider</w:t>
      </w:r>
    </w:p>
    <w:p w14:paraId="77E4BB49" w14:textId="77777777" w:rsidR="008E1CB7" w:rsidRDefault="008E1CB7" w:rsidP="00355576">
      <w:pPr>
        <w:pStyle w:val="BodyText"/>
        <w:spacing w:before="158" w:line="259" w:lineRule="auto"/>
        <w:ind w:right="132"/>
      </w:pPr>
      <w:r>
        <w:t>To perform expanded functions under the direct supervision of a licensed dentist, a dental assistant must earn status as an Expanded Duty Dental Assistant (EDDA). Acceptable credentials are:</w:t>
      </w:r>
    </w:p>
    <w:p w14:paraId="1CF1E6CE" w14:textId="77777777" w:rsidR="008E1CB7" w:rsidRDefault="008E1CB7" w:rsidP="008E1CB7">
      <w:pPr>
        <w:pStyle w:val="BodyText"/>
        <w:spacing w:before="158" w:line="259" w:lineRule="auto"/>
        <w:ind w:left="100" w:right="132" w:firstLine="720"/>
      </w:pPr>
      <w:r>
        <w:t xml:space="preserve"> a. Diploma from a CODA-accredited dental assisting program or </w:t>
      </w:r>
    </w:p>
    <w:p w14:paraId="073031B3" w14:textId="77777777" w:rsidR="008E1CB7" w:rsidRDefault="008E1CB7" w:rsidP="008E1CB7">
      <w:pPr>
        <w:pStyle w:val="BodyText"/>
        <w:spacing w:before="158" w:line="259" w:lineRule="auto"/>
        <w:ind w:left="100" w:right="132" w:firstLine="720"/>
      </w:pPr>
      <w:r>
        <w:t>b. Complete two years of continuous full-time employment as a chair-side dental assistant</w:t>
      </w:r>
    </w:p>
    <w:p w14:paraId="7B59294D" w14:textId="6EBE1AF4" w:rsidR="008E1CB7" w:rsidRDefault="008E1CB7" w:rsidP="008E1CB7">
      <w:pPr>
        <w:pStyle w:val="BodyText"/>
        <w:spacing w:before="51" w:line="259" w:lineRule="auto"/>
        <w:ind w:left="100" w:right="182" w:firstLine="720"/>
      </w:pPr>
    </w:p>
    <w:p w14:paraId="28C84F42" w14:textId="77777777" w:rsidR="008E1CB7" w:rsidRDefault="008E1CB7" w:rsidP="008E1CB7">
      <w:pPr>
        <w:pStyle w:val="BodyText"/>
        <w:spacing w:before="158" w:line="259" w:lineRule="auto"/>
        <w:ind w:left="100" w:right="132" w:firstLine="720"/>
      </w:pPr>
      <w:r>
        <w:t>Access Certification for Monitoring of Nitrous Oxide Sedation information on the web site of the SC Board of Dentistry: http://www.llr.state.sc.us/Pol/Dentistry/PDF/Policy/MonitNitrousOxideSedationPolicy.pdf</w:t>
      </w:r>
    </w:p>
    <w:p w14:paraId="00849EED" w14:textId="7AD190AF" w:rsidR="005D79D9" w:rsidRDefault="005D79D9" w:rsidP="003B4CBE">
      <w:pPr>
        <w:pStyle w:val="BodyText"/>
        <w:spacing w:before="51" w:line="259" w:lineRule="auto"/>
        <w:ind w:right="182"/>
      </w:pPr>
    </w:p>
    <w:p w14:paraId="54A87852" w14:textId="77777777" w:rsidR="005D79D9" w:rsidRDefault="005D79D9" w:rsidP="005D79D9">
      <w:pPr>
        <w:pStyle w:val="BodyText"/>
        <w:spacing w:before="51" w:line="259" w:lineRule="auto"/>
        <w:ind w:left="100" w:right="182" w:firstLine="720"/>
      </w:pPr>
    </w:p>
    <w:p w14:paraId="216C3052" w14:textId="12A49773" w:rsidR="003D0CBB" w:rsidRDefault="003D0CBB" w:rsidP="003D0CBB"/>
    <w:p w14:paraId="07807BC4" w14:textId="7375AE0C" w:rsidR="005D79D9" w:rsidRPr="008E1CB7" w:rsidRDefault="008E1CB7" w:rsidP="008E1CB7">
      <w:pPr>
        <w:jc w:val="center"/>
        <w:rPr>
          <w:i/>
          <w:iCs/>
        </w:rPr>
      </w:pPr>
      <w:r w:rsidRPr="008E1CB7">
        <w:rPr>
          <w:i/>
          <w:iCs/>
        </w:rPr>
        <w:t>To apply for the program, we do require that you have a high school diploma or your general educational development diploma or GED.</w:t>
      </w:r>
    </w:p>
    <w:p w14:paraId="283BF9E8" w14:textId="47A791D7" w:rsidR="003D0CBB" w:rsidRDefault="003D0CBB" w:rsidP="003D0CBB">
      <w:pPr>
        <w:rPr>
          <w:sz w:val="20"/>
          <w:szCs w:val="20"/>
        </w:rPr>
      </w:pPr>
    </w:p>
    <w:p w14:paraId="6489E714" w14:textId="7004110D" w:rsidR="008D1186" w:rsidRPr="00257786" w:rsidRDefault="008D1186" w:rsidP="00257786">
      <w:pPr>
        <w:jc w:val="center"/>
        <w:rPr>
          <w:b/>
          <w:bCs/>
          <w:u w:val="single"/>
        </w:rPr>
      </w:pPr>
      <w:r w:rsidRPr="00257786">
        <w:rPr>
          <w:b/>
          <w:bCs/>
          <w:u w:val="single"/>
        </w:rPr>
        <w:t>CHE LICENSURE DISCLOSURE:</w:t>
      </w:r>
    </w:p>
    <w:p w14:paraId="1972E06E" w14:textId="77777777" w:rsidR="008D1186" w:rsidRPr="008C36E7" w:rsidRDefault="008D1186" w:rsidP="008D1186">
      <w:pPr>
        <w:spacing w:line="240" w:lineRule="auto"/>
      </w:pPr>
      <w:r w:rsidRPr="008C36E7">
        <w:t>The South Carolina Commission on Higher Education</w:t>
      </w:r>
    </w:p>
    <w:p w14:paraId="6718A098" w14:textId="77777777" w:rsidR="008D1186" w:rsidRPr="008C36E7" w:rsidRDefault="008D1186" w:rsidP="008D1186">
      <w:pPr>
        <w:spacing w:line="240" w:lineRule="auto"/>
      </w:pPr>
      <w:r w:rsidRPr="008C36E7">
        <w:t>1122 Lady Street Suite 400</w:t>
      </w:r>
    </w:p>
    <w:p w14:paraId="36D5CFBF" w14:textId="77777777" w:rsidR="008D1186" w:rsidRPr="008C36E7" w:rsidRDefault="008D1186" w:rsidP="008D1186">
      <w:pPr>
        <w:spacing w:line="240" w:lineRule="auto"/>
      </w:pPr>
      <w:r w:rsidRPr="008C36E7">
        <w:t>Columbia, SC 29201</w:t>
      </w:r>
    </w:p>
    <w:p w14:paraId="438F94C6" w14:textId="77777777" w:rsidR="008D1186" w:rsidRDefault="008D1186" w:rsidP="008D1186">
      <w:pPr>
        <w:spacing w:line="240" w:lineRule="auto"/>
      </w:pPr>
      <w:r w:rsidRPr="008C36E7">
        <w:t>(803)737-2260</w:t>
      </w:r>
    </w:p>
    <w:p w14:paraId="764B4738" w14:textId="431593C9" w:rsidR="008D1186" w:rsidRDefault="008D1186" w:rsidP="008D1186">
      <w:r w:rsidRPr="008C36E7">
        <w:t xml:space="preserve">Licensure indicates that minimum standards have been met; it is not </w:t>
      </w:r>
      <w:r>
        <w:t>an endorsement or guarantee of quality</w:t>
      </w:r>
      <w:r w:rsidRPr="008C36E7">
        <w:t>.</w:t>
      </w:r>
      <w:r>
        <w:t xml:space="preserve">  Licensure is not equivalent to or synonymous with accreditation by an accrediting agency recognized by the U.S. Department of Education</w:t>
      </w:r>
      <w:r w:rsidRPr="008C36E7">
        <w:t xml:space="preserve"> </w:t>
      </w:r>
    </w:p>
    <w:p w14:paraId="2DD35AD7" w14:textId="2050C0BA" w:rsidR="008D1186" w:rsidRDefault="008D1186" w:rsidP="008D1186"/>
    <w:p w14:paraId="3BA24695" w14:textId="77777777" w:rsidR="008D1186" w:rsidRPr="00257786" w:rsidRDefault="008D1186" w:rsidP="00257786">
      <w:pPr>
        <w:jc w:val="center"/>
        <w:rPr>
          <w:b/>
          <w:bCs/>
          <w:u w:val="single"/>
        </w:rPr>
      </w:pPr>
      <w:r w:rsidRPr="00257786">
        <w:rPr>
          <w:b/>
          <w:bCs/>
          <w:u w:val="single"/>
        </w:rPr>
        <w:t>Job Placement Assistance:</w:t>
      </w:r>
    </w:p>
    <w:p w14:paraId="5B7AA69B" w14:textId="77777777" w:rsidR="008D1186" w:rsidRDefault="008D1186" w:rsidP="008D1186">
      <w:r w:rsidRPr="008C36E7">
        <w:t>Certificate from this program does not guarantee employment. We do not offer job placement assistance.</w:t>
      </w:r>
    </w:p>
    <w:p w14:paraId="7618D5B8" w14:textId="7EFD08D9" w:rsidR="008D1186" w:rsidRPr="00BE4291" w:rsidRDefault="008D1186" w:rsidP="008D1186">
      <w:r>
        <w:t>Graduates may expect to be employed at entry-level wage. Entry-level wages vary with employers; contact potential employers for specifics.</w:t>
      </w:r>
    </w:p>
    <w:p w14:paraId="75CBFFCB" w14:textId="77777777" w:rsidR="008D1186" w:rsidRDefault="008D1186" w:rsidP="008D1186">
      <w:pPr>
        <w:rPr>
          <w:b/>
          <w:bCs/>
        </w:rPr>
      </w:pPr>
    </w:p>
    <w:p w14:paraId="1F87823E" w14:textId="77777777" w:rsidR="00257786" w:rsidRDefault="00257786" w:rsidP="008D1186">
      <w:pPr>
        <w:rPr>
          <w:b/>
          <w:bCs/>
        </w:rPr>
      </w:pPr>
    </w:p>
    <w:p w14:paraId="04223B61" w14:textId="77777777" w:rsidR="00257786" w:rsidRDefault="00257786" w:rsidP="008D1186">
      <w:pPr>
        <w:rPr>
          <w:b/>
          <w:bCs/>
        </w:rPr>
      </w:pPr>
    </w:p>
    <w:p w14:paraId="2FFE4F69" w14:textId="77777777" w:rsidR="00B103A2" w:rsidRDefault="00B103A2" w:rsidP="00257786">
      <w:pPr>
        <w:jc w:val="center"/>
        <w:rPr>
          <w:b/>
          <w:bCs/>
          <w:u w:val="single"/>
        </w:rPr>
      </w:pPr>
    </w:p>
    <w:p w14:paraId="0C65E291" w14:textId="530633CE" w:rsidR="008D1186" w:rsidRPr="00257786" w:rsidRDefault="008D1186" w:rsidP="00257786">
      <w:pPr>
        <w:jc w:val="center"/>
        <w:rPr>
          <w:b/>
          <w:bCs/>
          <w:u w:val="single"/>
        </w:rPr>
      </w:pPr>
      <w:r w:rsidRPr="00257786">
        <w:rPr>
          <w:b/>
          <w:bCs/>
          <w:u w:val="single"/>
        </w:rPr>
        <w:t>Transfer of Credits:</w:t>
      </w:r>
    </w:p>
    <w:p w14:paraId="3BB19663" w14:textId="77777777" w:rsidR="008D1186" w:rsidRDefault="008D1186" w:rsidP="008D1186">
      <w:r w:rsidRPr="008C36E7">
        <w:t xml:space="preserve">Credit will not transfer to another institution. </w:t>
      </w:r>
      <w:r>
        <w:t xml:space="preserve">Credits cannot be transferred from another program or institution. </w:t>
      </w:r>
    </w:p>
    <w:p w14:paraId="0292C877" w14:textId="2E210D14" w:rsidR="008D1186" w:rsidRPr="00250DC1" w:rsidRDefault="008D1186" w:rsidP="003D0CBB">
      <w:pPr>
        <w:rPr>
          <w:b/>
          <w:bCs/>
        </w:rPr>
      </w:pPr>
    </w:p>
    <w:p w14:paraId="44FF7555" w14:textId="676EAEC1" w:rsidR="008D1186" w:rsidRPr="00F605B3" w:rsidRDefault="008D1186" w:rsidP="00F605B3">
      <w:pPr>
        <w:jc w:val="center"/>
        <w:rPr>
          <w:b/>
          <w:bCs/>
          <w:u w:val="single"/>
        </w:rPr>
      </w:pPr>
      <w:r w:rsidRPr="00F605B3">
        <w:rPr>
          <w:b/>
          <w:bCs/>
          <w:u w:val="single"/>
        </w:rPr>
        <w:t>Program Offered</w:t>
      </w:r>
    </w:p>
    <w:p w14:paraId="1C331F79" w14:textId="0B03E054" w:rsidR="00250DC1" w:rsidRDefault="00250DC1" w:rsidP="003D0CBB">
      <w:r>
        <w:t>Dental Assistant 1 training.</w:t>
      </w:r>
    </w:p>
    <w:p w14:paraId="7DCBBB8F" w14:textId="77777777" w:rsidR="000D4E44" w:rsidRDefault="000D4E44" w:rsidP="003D0CBB">
      <w:pPr>
        <w:rPr>
          <w:sz w:val="20"/>
          <w:szCs w:val="20"/>
        </w:rPr>
      </w:pPr>
    </w:p>
    <w:p w14:paraId="30EF8D02" w14:textId="1F759B18" w:rsidR="00EE77F1" w:rsidRPr="00F605B3" w:rsidRDefault="00EE77F1" w:rsidP="00F605B3">
      <w:pPr>
        <w:jc w:val="center"/>
        <w:rPr>
          <w:b/>
          <w:bCs/>
          <w:u w:val="single"/>
        </w:rPr>
      </w:pPr>
      <w:r w:rsidRPr="00F605B3">
        <w:rPr>
          <w:b/>
          <w:bCs/>
          <w:u w:val="single"/>
        </w:rPr>
        <w:t>Admission Policy</w:t>
      </w:r>
    </w:p>
    <w:p w14:paraId="2C03BB64" w14:textId="4778E099" w:rsidR="00EE77F1" w:rsidRDefault="00EE77F1" w:rsidP="004C6CE4">
      <w:pPr>
        <w:pStyle w:val="ListParagraph"/>
        <w:numPr>
          <w:ilvl w:val="0"/>
          <w:numId w:val="1"/>
        </w:numPr>
      </w:pPr>
      <w:r>
        <w:t>Student must be at least 18 years of age</w:t>
      </w:r>
      <w:r w:rsidR="00F7719D">
        <w:t xml:space="preserve"> or have a parent or guardian’s signature</w:t>
      </w:r>
      <w:r>
        <w:t xml:space="preserve"> to attend Rock Hill Dental Assisting Academy</w:t>
      </w:r>
    </w:p>
    <w:p w14:paraId="5012C4AA" w14:textId="348ED9EC" w:rsidR="00EE77F1" w:rsidRDefault="00EE77F1" w:rsidP="004C6CE4">
      <w:pPr>
        <w:pStyle w:val="ListParagraph"/>
        <w:numPr>
          <w:ilvl w:val="0"/>
          <w:numId w:val="1"/>
        </w:numPr>
      </w:pPr>
      <w:r>
        <w:t>Student must not have a criminal record</w:t>
      </w:r>
    </w:p>
    <w:p w14:paraId="674B0E85" w14:textId="147A57FF" w:rsidR="004C6CE4" w:rsidRDefault="004C6CE4" w:rsidP="004C6CE4">
      <w:pPr>
        <w:pStyle w:val="ListParagraph"/>
        <w:numPr>
          <w:ilvl w:val="0"/>
          <w:numId w:val="1"/>
        </w:numPr>
      </w:pPr>
      <w:r>
        <w:t>Student must complete Enrollment Agreement</w:t>
      </w:r>
    </w:p>
    <w:p w14:paraId="348E851D" w14:textId="660CF096" w:rsidR="00EE39D3" w:rsidRDefault="00EE39D3" w:rsidP="00EE39D3"/>
    <w:p w14:paraId="1976A2AE" w14:textId="25567846" w:rsidR="00A95FCC" w:rsidRDefault="00A95FCC" w:rsidP="00EE39D3">
      <w:r>
        <w:lastRenderedPageBreak/>
        <w:t xml:space="preserve">The minimum number of students is </w:t>
      </w:r>
      <w:r w:rsidR="00E87704">
        <w:t>t</w:t>
      </w:r>
      <w:r w:rsidR="002003D2">
        <w:t>wo</w:t>
      </w:r>
      <w:r>
        <w:t xml:space="preserve">. If the course needs to be rescheduled due to low enrollment, students will be notified by phone and email. Students will have the choice of refund or attend the next scheduled class. </w:t>
      </w:r>
    </w:p>
    <w:p w14:paraId="20D90790" w14:textId="4103D51C" w:rsidR="00A95FCC" w:rsidRPr="00F605B3" w:rsidRDefault="00A95FCC" w:rsidP="00F605B3">
      <w:pPr>
        <w:jc w:val="center"/>
        <w:rPr>
          <w:u w:val="single"/>
        </w:rPr>
      </w:pPr>
    </w:p>
    <w:p w14:paraId="4B137D0C" w14:textId="2D2782F9" w:rsidR="00A95FCC" w:rsidRPr="00F605B3" w:rsidRDefault="00A95FCC" w:rsidP="00F605B3">
      <w:pPr>
        <w:jc w:val="center"/>
        <w:rPr>
          <w:b/>
          <w:bCs/>
          <w:u w:val="single"/>
        </w:rPr>
      </w:pPr>
      <w:r w:rsidRPr="00F605B3">
        <w:rPr>
          <w:b/>
          <w:bCs/>
          <w:u w:val="single"/>
        </w:rPr>
        <w:t>Important Dates</w:t>
      </w:r>
      <w:r w:rsidR="00403384" w:rsidRPr="00F605B3">
        <w:rPr>
          <w:b/>
          <w:bCs/>
          <w:u w:val="single"/>
        </w:rPr>
        <w:t>:</w:t>
      </w:r>
    </w:p>
    <w:tbl>
      <w:tblPr>
        <w:tblStyle w:val="TableGrid"/>
        <w:tblW w:w="0" w:type="auto"/>
        <w:tblLook w:val="04A0" w:firstRow="1" w:lastRow="0" w:firstColumn="1" w:lastColumn="0" w:noHBand="0" w:noVBand="1"/>
      </w:tblPr>
      <w:tblGrid>
        <w:gridCol w:w="3116"/>
        <w:gridCol w:w="3117"/>
        <w:gridCol w:w="3117"/>
      </w:tblGrid>
      <w:tr w:rsidR="00095D2D" w14:paraId="503927D9" w14:textId="77777777" w:rsidTr="0087356D">
        <w:tc>
          <w:tcPr>
            <w:tcW w:w="3116" w:type="dxa"/>
          </w:tcPr>
          <w:p w14:paraId="2B780BE0" w14:textId="77777777" w:rsidR="00095D2D" w:rsidRDefault="00095D2D" w:rsidP="0087356D">
            <w:pPr>
              <w:rPr>
                <w:b/>
                <w:bCs/>
              </w:rPr>
            </w:pPr>
            <w:r>
              <w:rPr>
                <w:b/>
                <w:bCs/>
              </w:rPr>
              <w:t>First day of class</w:t>
            </w:r>
          </w:p>
        </w:tc>
        <w:tc>
          <w:tcPr>
            <w:tcW w:w="3117" w:type="dxa"/>
          </w:tcPr>
          <w:p w14:paraId="376C6173" w14:textId="47FC4F28" w:rsidR="00095D2D" w:rsidRPr="00BE170B" w:rsidRDefault="00965ADE" w:rsidP="0087356D">
            <w:r>
              <w:t>0</w:t>
            </w:r>
            <w:r w:rsidR="000B0DAC">
              <w:t>8</w:t>
            </w:r>
            <w:r>
              <w:t>/</w:t>
            </w:r>
            <w:r w:rsidR="000B0DAC">
              <w:t>10</w:t>
            </w:r>
            <w:r>
              <w:t>/202</w:t>
            </w:r>
            <w:r w:rsidR="00FB15F0">
              <w:t>6</w:t>
            </w:r>
          </w:p>
        </w:tc>
        <w:tc>
          <w:tcPr>
            <w:tcW w:w="3117" w:type="dxa"/>
          </w:tcPr>
          <w:p w14:paraId="53E340C8" w14:textId="77777777" w:rsidR="00095D2D" w:rsidRDefault="00095D2D" w:rsidP="0087356D">
            <w:pPr>
              <w:rPr>
                <w:b/>
                <w:bCs/>
              </w:rPr>
            </w:pPr>
          </w:p>
        </w:tc>
      </w:tr>
      <w:tr w:rsidR="00095D2D" w14:paraId="6DCD458B" w14:textId="77777777" w:rsidTr="0087356D">
        <w:tc>
          <w:tcPr>
            <w:tcW w:w="3116" w:type="dxa"/>
          </w:tcPr>
          <w:p w14:paraId="3BBA9EF4" w14:textId="77777777" w:rsidR="00095D2D" w:rsidRDefault="00095D2D" w:rsidP="0087356D">
            <w:pPr>
              <w:rPr>
                <w:b/>
                <w:bCs/>
              </w:rPr>
            </w:pPr>
            <w:r>
              <w:rPr>
                <w:b/>
                <w:bCs/>
              </w:rPr>
              <w:t>Externship starts</w:t>
            </w:r>
          </w:p>
        </w:tc>
        <w:tc>
          <w:tcPr>
            <w:tcW w:w="3117" w:type="dxa"/>
          </w:tcPr>
          <w:p w14:paraId="0170B86F" w14:textId="4E2C1687" w:rsidR="00095D2D" w:rsidRPr="00F24E51" w:rsidRDefault="00F57B24" w:rsidP="0087356D">
            <w:r>
              <w:t>11</w:t>
            </w:r>
            <w:r w:rsidR="00965ADE">
              <w:t>/</w:t>
            </w:r>
            <w:r>
              <w:t>16</w:t>
            </w:r>
            <w:r w:rsidR="00965ADE">
              <w:t>/202</w:t>
            </w:r>
            <w:r w:rsidR="00FB15F0">
              <w:t>6</w:t>
            </w:r>
          </w:p>
        </w:tc>
        <w:tc>
          <w:tcPr>
            <w:tcW w:w="3117" w:type="dxa"/>
          </w:tcPr>
          <w:p w14:paraId="5C6019DE" w14:textId="77777777" w:rsidR="00095D2D" w:rsidRDefault="00095D2D" w:rsidP="0087356D">
            <w:pPr>
              <w:rPr>
                <w:b/>
                <w:bCs/>
              </w:rPr>
            </w:pPr>
          </w:p>
        </w:tc>
      </w:tr>
      <w:tr w:rsidR="00095D2D" w14:paraId="70BC3191" w14:textId="77777777" w:rsidTr="0087356D">
        <w:tc>
          <w:tcPr>
            <w:tcW w:w="3116" w:type="dxa"/>
          </w:tcPr>
          <w:p w14:paraId="76F1E060" w14:textId="77777777" w:rsidR="00095D2D" w:rsidRDefault="00095D2D" w:rsidP="0087356D">
            <w:pPr>
              <w:rPr>
                <w:b/>
                <w:bCs/>
              </w:rPr>
            </w:pPr>
            <w:r>
              <w:rPr>
                <w:b/>
                <w:bCs/>
              </w:rPr>
              <w:t>Makeup class</w:t>
            </w:r>
          </w:p>
        </w:tc>
        <w:tc>
          <w:tcPr>
            <w:tcW w:w="3117" w:type="dxa"/>
          </w:tcPr>
          <w:p w14:paraId="3839BEE2" w14:textId="3E941422" w:rsidR="00095D2D" w:rsidRPr="004E7397" w:rsidRDefault="000B0DAC" w:rsidP="0087356D">
            <w:r>
              <w:t>12</w:t>
            </w:r>
            <w:r w:rsidR="00FC6859">
              <w:t>/1</w:t>
            </w:r>
            <w:r w:rsidR="00A80F36">
              <w:t>/202</w:t>
            </w:r>
            <w:r w:rsidR="00FB15F0">
              <w:t>6</w:t>
            </w:r>
          </w:p>
        </w:tc>
        <w:tc>
          <w:tcPr>
            <w:tcW w:w="3117" w:type="dxa"/>
          </w:tcPr>
          <w:p w14:paraId="1A5CAF42" w14:textId="77777777" w:rsidR="00095D2D" w:rsidRDefault="00095D2D" w:rsidP="0087356D">
            <w:pPr>
              <w:rPr>
                <w:b/>
                <w:bCs/>
              </w:rPr>
            </w:pPr>
          </w:p>
        </w:tc>
      </w:tr>
      <w:tr w:rsidR="00095D2D" w14:paraId="2B80D938" w14:textId="77777777" w:rsidTr="0087356D">
        <w:tc>
          <w:tcPr>
            <w:tcW w:w="3116" w:type="dxa"/>
          </w:tcPr>
          <w:p w14:paraId="7EC68986" w14:textId="77777777" w:rsidR="00095D2D" w:rsidRDefault="00095D2D" w:rsidP="0087356D">
            <w:pPr>
              <w:rPr>
                <w:b/>
                <w:bCs/>
              </w:rPr>
            </w:pPr>
            <w:r>
              <w:rPr>
                <w:b/>
                <w:bCs/>
              </w:rPr>
              <w:t>Final exam</w:t>
            </w:r>
          </w:p>
        </w:tc>
        <w:tc>
          <w:tcPr>
            <w:tcW w:w="3117" w:type="dxa"/>
          </w:tcPr>
          <w:p w14:paraId="2196D1A4" w14:textId="0B35A26F" w:rsidR="00095D2D" w:rsidRPr="00FD7E16" w:rsidRDefault="000B0DAC" w:rsidP="0087356D">
            <w:r>
              <w:t>12</w:t>
            </w:r>
            <w:r w:rsidR="00A80F36">
              <w:t>/</w:t>
            </w:r>
            <w:r>
              <w:t>14</w:t>
            </w:r>
            <w:r w:rsidR="00A80F36">
              <w:t>/202</w:t>
            </w:r>
            <w:r w:rsidR="00FB15F0">
              <w:t>6</w:t>
            </w:r>
          </w:p>
        </w:tc>
        <w:tc>
          <w:tcPr>
            <w:tcW w:w="3117" w:type="dxa"/>
          </w:tcPr>
          <w:p w14:paraId="31F55313" w14:textId="77777777" w:rsidR="00095D2D" w:rsidRDefault="00095D2D" w:rsidP="0087356D">
            <w:pPr>
              <w:rPr>
                <w:b/>
                <w:bCs/>
              </w:rPr>
            </w:pPr>
          </w:p>
        </w:tc>
      </w:tr>
      <w:tr w:rsidR="00095D2D" w14:paraId="347BA13C" w14:textId="77777777" w:rsidTr="0087356D">
        <w:tc>
          <w:tcPr>
            <w:tcW w:w="3116" w:type="dxa"/>
          </w:tcPr>
          <w:p w14:paraId="091A009B" w14:textId="77777777" w:rsidR="00095D2D" w:rsidRDefault="00095D2D" w:rsidP="0087356D">
            <w:pPr>
              <w:rPr>
                <w:b/>
                <w:bCs/>
              </w:rPr>
            </w:pPr>
            <w:r>
              <w:rPr>
                <w:b/>
                <w:bCs/>
              </w:rPr>
              <w:t>Graduation date</w:t>
            </w:r>
          </w:p>
        </w:tc>
        <w:tc>
          <w:tcPr>
            <w:tcW w:w="3117" w:type="dxa"/>
          </w:tcPr>
          <w:p w14:paraId="4595E3D2" w14:textId="3BAE2961" w:rsidR="00095D2D" w:rsidRPr="00FD7E16" w:rsidRDefault="000B0DAC" w:rsidP="0087356D">
            <w:r>
              <w:t>12</w:t>
            </w:r>
            <w:r w:rsidR="00A80F36">
              <w:t>/</w:t>
            </w:r>
            <w:r>
              <w:t>17</w:t>
            </w:r>
            <w:r w:rsidR="00A80F36">
              <w:t>/202</w:t>
            </w:r>
            <w:r w:rsidR="00FB15F0">
              <w:t>6</w:t>
            </w:r>
          </w:p>
        </w:tc>
        <w:tc>
          <w:tcPr>
            <w:tcW w:w="3117" w:type="dxa"/>
          </w:tcPr>
          <w:p w14:paraId="2251BAE5" w14:textId="77777777" w:rsidR="00095D2D" w:rsidRDefault="00095D2D" w:rsidP="0087356D">
            <w:pPr>
              <w:rPr>
                <w:b/>
                <w:bCs/>
              </w:rPr>
            </w:pPr>
          </w:p>
        </w:tc>
      </w:tr>
    </w:tbl>
    <w:p w14:paraId="5FD863B2" w14:textId="77777777" w:rsidR="00403384" w:rsidRDefault="00403384" w:rsidP="00EE39D3">
      <w:pPr>
        <w:rPr>
          <w:b/>
          <w:bCs/>
        </w:rPr>
      </w:pPr>
    </w:p>
    <w:p w14:paraId="2FC998B6" w14:textId="77777777" w:rsidR="00403384" w:rsidRPr="00403384" w:rsidRDefault="00403384" w:rsidP="00EE39D3">
      <w:pPr>
        <w:rPr>
          <w:b/>
          <w:bCs/>
        </w:rPr>
      </w:pPr>
    </w:p>
    <w:p w14:paraId="6255A0FD" w14:textId="3AEAAC7D" w:rsidR="00A95FCC" w:rsidRPr="00403384" w:rsidRDefault="00A95FCC" w:rsidP="008D1186">
      <w:pPr>
        <w:rPr>
          <w:b/>
          <w:bCs/>
        </w:rPr>
      </w:pPr>
      <w:r w:rsidRPr="00403384">
        <w:rPr>
          <w:b/>
          <w:bCs/>
        </w:rPr>
        <w:t>Holidays Observed:</w:t>
      </w:r>
    </w:p>
    <w:p w14:paraId="7A371EBA" w14:textId="77777777" w:rsidR="00403384" w:rsidRDefault="00403384" w:rsidP="00EE39D3">
      <w:pPr>
        <w:sectPr w:rsidR="00403384" w:rsidSect="00000465">
          <w:type w:val="continuous"/>
          <w:pgSz w:w="12240" w:h="15840"/>
          <w:pgMar w:top="1440" w:right="1440" w:bottom="1440" w:left="1440" w:header="720" w:footer="720" w:gutter="0"/>
          <w:cols w:space="720"/>
          <w:docGrid w:linePitch="360"/>
        </w:sectPr>
      </w:pPr>
    </w:p>
    <w:p w14:paraId="57E7FB38" w14:textId="0382A9A9" w:rsidR="00A95FCC" w:rsidRDefault="00A95FCC" w:rsidP="00EE39D3">
      <w:r>
        <w:t>New Year’s Day</w:t>
      </w:r>
    </w:p>
    <w:p w14:paraId="1F613EC5" w14:textId="19D05380" w:rsidR="00A95FCC" w:rsidRDefault="00A95FCC" w:rsidP="00EE39D3">
      <w:r>
        <w:t>New Year’s Eve</w:t>
      </w:r>
    </w:p>
    <w:p w14:paraId="68201051" w14:textId="46B36833" w:rsidR="00A95FCC" w:rsidRDefault="00A95FCC" w:rsidP="00EE39D3">
      <w:r>
        <w:t>Memorial Day</w:t>
      </w:r>
    </w:p>
    <w:p w14:paraId="6BB14205" w14:textId="1CB75C90" w:rsidR="00A95FCC" w:rsidRDefault="00A95FCC" w:rsidP="00EE39D3">
      <w:r>
        <w:t>4</w:t>
      </w:r>
      <w:r w:rsidRPr="00A95FCC">
        <w:rPr>
          <w:vertAlign w:val="superscript"/>
        </w:rPr>
        <w:t>th</w:t>
      </w:r>
      <w:r>
        <w:t xml:space="preserve"> of July</w:t>
      </w:r>
    </w:p>
    <w:p w14:paraId="4166BD3B" w14:textId="04D99FBB" w:rsidR="00A95FCC" w:rsidRDefault="00A95FCC" w:rsidP="00EE39D3">
      <w:r>
        <w:t>Juneteenth</w:t>
      </w:r>
    </w:p>
    <w:p w14:paraId="2BD16BC7" w14:textId="101D28C3" w:rsidR="00A95FCC" w:rsidRDefault="00A95FCC" w:rsidP="00EE39D3">
      <w:r>
        <w:t>Labor Day</w:t>
      </w:r>
    </w:p>
    <w:p w14:paraId="49B18C98" w14:textId="51539326" w:rsidR="00A95FCC" w:rsidRDefault="00A95FCC" w:rsidP="00EE39D3">
      <w:r>
        <w:t>Thanksgiving Day</w:t>
      </w:r>
    </w:p>
    <w:p w14:paraId="0E40EF6D" w14:textId="0CE83F9D" w:rsidR="00A95FCC" w:rsidRDefault="00A95FCC" w:rsidP="00EE39D3">
      <w:r>
        <w:t>Day after Thanksgiving</w:t>
      </w:r>
    </w:p>
    <w:p w14:paraId="44DD23BB" w14:textId="0E0A0C1D" w:rsidR="00A95FCC" w:rsidRDefault="00A95FCC" w:rsidP="00EE39D3">
      <w:r>
        <w:t>Christmas Eve</w:t>
      </w:r>
    </w:p>
    <w:p w14:paraId="327F78A5" w14:textId="5E05C308" w:rsidR="00A95FCC" w:rsidRDefault="00A95FCC" w:rsidP="00EE39D3">
      <w:r>
        <w:t>Christmas Day</w:t>
      </w:r>
    </w:p>
    <w:p w14:paraId="2FA2CCF8" w14:textId="77777777" w:rsidR="00403384" w:rsidRDefault="00403384" w:rsidP="004C6CE4">
      <w:pPr>
        <w:sectPr w:rsidR="00403384" w:rsidSect="00000465">
          <w:type w:val="continuous"/>
          <w:pgSz w:w="12240" w:h="15840"/>
          <w:pgMar w:top="1440" w:right="1440" w:bottom="1440" w:left="1440" w:header="720" w:footer="720" w:gutter="0"/>
          <w:cols w:num="3" w:space="720"/>
          <w:docGrid w:linePitch="360"/>
        </w:sectPr>
      </w:pPr>
    </w:p>
    <w:p w14:paraId="044EDD8F" w14:textId="44F3048B" w:rsidR="004C6CE4" w:rsidRDefault="004C6CE4" w:rsidP="004C6CE4"/>
    <w:p w14:paraId="6A0BE4E6" w14:textId="77777777" w:rsidR="00250DC1" w:rsidRDefault="00250DC1" w:rsidP="004C6CE4">
      <w:pPr>
        <w:rPr>
          <w:b/>
          <w:bCs/>
        </w:rPr>
      </w:pPr>
    </w:p>
    <w:p w14:paraId="124D21C0" w14:textId="77777777" w:rsidR="00B103A2" w:rsidRDefault="00B103A2" w:rsidP="00F605B3">
      <w:pPr>
        <w:jc w:val="center"/>
        <w:rPr>
          <w:b/>
          <w:bCs/>
          <w:u w:val="single"/>
        </w:rPr>
      </w:pPr>
    </w:p>
    <w:p w14:paraId="3A022E06" w14:textId="4A39465C" w:rsidR="004E7397" w:rsidRPr="00F605B3" w:rsidRDefault="004E7397" w:rsidP="00F605B3">
      <w:pPr>
        <w:jc w:val="center"/>
        <w:rPr>
          <w:b/>
          <w:bCs/>
          <w:u w:val="single"/>
        </w:rPr>
      </w:pPr>
      <w:r w:rsidRPr="00F605B3">
        <w:rPr>
          <w:b/>
          <w:bCs/>
          <w:u w:val="single"/>
        </w:rPr>
        <w:t>Attendance Policy &amp; Class Participation:</w:t>
      </w:r>
    </w:p>
    <w:p w14:paraId="296F34AF" w14:textId="0B1AF7DA" w:rsidR="00250DC1" w:rsidRDefault="00250DC1" w:rsidP="004C6CE4">
      <w:r>
        <w:t xml:space="preserve">Attendance will be taken at the beginning of each class meeting, capturing student’s name and time of arrival and departure. Students are expected to attend all class meeting as their attendance and class participation is vital. Full credit will be earned for perfect attendance. </w:t>
      </w:r>
      <w:r w:rsidR="00DF480F">
        <w:t xml:space="preserve">Participation will be evaluated based on students’ engagement in class, contribution to class discussions, evidence of having completed the readings and maintaining a positive attitude. It is crucial for students to arrive to class on time and be prepared. </w:t>
      </w:r>
    </w:p>
    <w:p w14:paraId="24A315B4" w14:textId="19470517" w:rsidR="00DF480F" w:rsidRDefault="00DF480F" w:rsidP="004C6CE4">
      <w:r>
        <w:t xml:space="preserve">Students missing more than 30 minutes of any course will be required to immediately contact the Director to arrange to make up the work missed within a timeframe determined by the Director. Failure to meet with the director or </w:t>
      </w:r>
      <w:r w:rsidR="00DF2ABD">
        <w:t>makeup</w:t>
      </w:r>
      <w:r>
        <w:t xml:space="preserve"> work missed within the determined timeframe will result in termination of the student from the program.</w:t>
      </w:r>
    </w:p>
    <w:p w14:paraId="1A982C9C" w14:textId="5AF415B1" w:rsidR="00DF480F" w:rsidRDefault="00DF480F" w:rsidP="004C6CE4"/>
    <w:p w14:paraId="56AFCCCB" w14:textId="6C7BF8BB" w:rsidR="00DF480F" w:rsidRPr="00F605B3" w:rsidRDefault="00DF480F" w:rsidP="00F605B3">
      <w:pPr>
        <w:jc w:val="center"/>
        <w:rPr>
          <w:b/>
          <w:bCs/>
          <w:u w:val="single"/>
        </w:rPr>
      </w:pPr>
      <w:r w:rsidRPr="00F605B3">
        <w:rPr>
          <w:b/>
          <w:bCs/>
          <w:u w:val="single"/>
        </w:rPr>
        <w:t>Tardiness</w:t>
      </w:r>
    </w:p>
    <w:p w14:paraId="6B021165" w14:textId="6A662108" w:rsidR="00DF480F" w:rsidRDefault="00DF480F" w:rsidP="004C6CE4">
      <w:r>
        <w:t>Th</w:t>
      </w:r>
      <w:r w:rsidR="00CD4667">
        <w:t>re</w:t>
      </w:r>
      <w:r>
        <w:t xml:space="preserve">e instances of tardiness will count as one absence. </w:t>
      </w:r>
      <w:r w:rsidR="005E1175">
        <w:t>A student is considered tardy once they are more than 15 minutes late to class.</w:t>
      </w:r>
    </w:p>
    <w:p w14:paraId="377414DD" w14:textId="3F1E925B" w:rsidR="00DF480F" w:rsidRPr="00F605B3" w:rsidRDefault="00DF480F" w:rsidP="00F605B3">
      <w:pPr>
        <w:jc w:val="center"/>
        <w:rPr>
          <w:b/>
          <w:bCs/>
          <w:u w:val="single"/>
        </w:rPr>
      </w:pPr>
      <w:r w:rsidRPr="00F605B3">
        <w:rPr>
          <w:b/>
          <w:bCs/>
          <w:u w:val="single"/>
        </w:rPr>
        <w:lastRenderedPageBreak/>
        <w:t>Make up work</w:t>
      </w:r>
    </w:p>
    <w:p w14:paraId="6809139F" w14:textId="549AF51B" w:rsidR="0068253C" w:rsidRDefault="00095D2D" w:rsidP="004C6CE4">
      <w:r>
        <w:rPr>
          <w:rFonts w:ascii="Calibri" w:hAnsi="Calibri" w:cs="Calibri"/>
          <w:color w:val="000000"/>
        </w:rPr>
        <w:t>I</w:t>
      </w:r>
      <w:r w:rsidR="001C7F74">
        <w:rPr>
          <w:rFonts w:ascii="Calibri" w:hAnsi="Calibri" w:cs="Calibri"/>
          <w:color w:val="000000"/>
        </w:rPr>
        <w:t xml:space="preserve">n the event of an absence, it is the students’ responsibility to meet with the instructor and/or Program Director to arrange ways to make up the hours and assignments that were missed. Rock Hill Dental Assisting Academy LLC offers a makeup week. If the student misses </w:t>
      </w:r>
      <w:r>
        <w:rPr>
          <w:rFonts w:ascii="Calibri" w:hAnsi="Calibri" w:cs="Calibri"/>
          <w:color w:val="000000"/>
        </w:rPr>
        <w:t>more than</w:t>
      </w:r>
      <w:r w:rsidR="001C7F74">
        <w:rPr>
          <w:rFonts w:ascii="Calibri" w:hAnsi="Calibri" w:cs="Calibri"/>
          <w:color w:val="000000"/>
        </w:rPr>
        <w:t xml:space="preserve"> 3 days, they will be subject to termination and refunded according to the Cancellation and Refund Policy listed on pages 11 and 12. If a student misses 3 days or less, they must attend the makeup week to make up these hours. If there is an instance of extenuating circumstances like illness or family death, the academy will require written documentation (</w:t>
      </w:r>
      <w:proofErr w:type="spellStart"/>
      <w:r w:rsidR="001C7F74">
        <w:rPr>
          <w:rFonts w:ascii="Calibri" w:hAnsi="Calibri" w:cs="Calibri"/>
          <w:color w:val="000000"/>
        </w:rPr>
        <w:t>ie</w:t>
      </w:r>
      <w:proofErr w:type="spellEnd"/>
      <w:r w:rsidR="001C7F74">
        <w:rPr>
          <w:rFonts w:ascii="Calibri" w:hAnsi="Calibri" w:cs="Calibri"/>
          <w:color w:val="000000"/>
        </w:rPr>
        <w:t xml:space="preserve"> a </w:t>
      </w:r>
      <w:r>
        <w:rPr>
          <w:rFonts w:ascii="Calibri" w:hAnsi="Calibri" w:cs="Calibri"/>
          <w:color w:val="000000"/>
        </w:rPr>
        <w:t>doctor’s</w:t>
      </w:r>
      <w:r w:rsidR="001C7F74">
        <w:rPr>
          <w:rFonts w:ascii="Calibri" w:hAnsi="Calibri" w:cs="Calibri"/>
          <w:color w:val="000000"/>
        </w:rPr>
        <w:t xml:space="preserve"> note or an obituary) so that we can schedule to make up missed hours.  The makeup classes for extenuating circumstances will be </w:t>
      </w:r>
      <w:r>
        <w:rPr>
          <w:rFonts w:ascii="Calibri" w:hAnsi="Calibri" w:cs="Calibri"/>
          <w:color w:val="000000"/>
        </w:rPr>
        <w:t>scheduled</w:t>
      </w:r>
      <w:r w:rsidR="001C7F74">
        <w:rPr>
          <w:rFonts w:ascii="Calibri" w:hAnsi="Calibri" w:cs="Calibri"/>
          <w:color w:val="000000"/>
        </w:rPr>
        <w:t xml:space="preserve"> for the week of </w:t>
      </w:r>
      <w:r w:rsidR="00DF2ABD">
        <w:rPr>
          <w:rFonts w:ascii="Calibri" w:hAnsi="Calibri" w:cs="Calibri"/>
          <w:color w:val="000000"/>
        </w:rPr>
        <w:t xml:space="preserve">the </w:t>
      </w:r>
      <w:r w:rsidR="001C7F74">
        <w:rPr>
          <w:rFonts w:ascii="Calibri" w:hAnsi="Calibri" w:cs="Calibri"/>
          <w:color w:val="000000"/>
        </w:rPr>
        <w:t>make-up class.</w:t>
      </w:r>
    </w:p>
    <w:p w14:paraId="7C9E57D3" w14:textId="6F2CEC8F" w:rsidR="0068253C" w:rsidRPr="006B252B" w:rsidRDefault="0068253C" w:rsidP="006B252B">
      <w:pPr>
        <w:jc w:val="center"/>
        <w:rPr>
          <w:b/>
          <w:bCs/>
          <w:u w:val="single"/>
        </w:rPr>
      </w:pPr>
      <w:r w:rsidRPr="006B252B">
        <w:rPr>
          <w:b/>
          <w:bCs/>
          <w:u w:val="single"/>
        </w:rPr>
        <w:t>Conduct &amp; Re-Admission Policy</w:t>
      </w:r>
    </w:p>
    <w:p w14:paraId="6E320351" w14:textId="77777777" w:rsidR="000D4E44" w:rsidRDefault="000D4E44" w:rsidP="000D4E44">
      <w:pPr>
        <w:pStyle w:val="ListParagraph"/>
        <w:numPr>
          <w:ilvl w:val="0"/>
          <w:numId w:val="2"/>
        </w:numPr>
        <w:sectPr w:rsidR="000D4E44" w:rsidSect="00000465">
          <w:type w:val="continuous"/>
          <w:pgSz w:w="12240" w:h="15840"/>
          <w:pgMar w:top="1440" w:right="1440" w:bottom="1440" w:left="1440" w:header="720" w:footer="720" w:gutter="0"/>
          <w:cols w:space="720"/>
          <w:docGrid w:linePitch="360"/>
        </w:sectPr>
      </w:pPr>
    </w:p>
    <w:p w14:paraId="77953919" w14:textId="3F84CF69" w:rsidR="0068253C" w:rsidRPr="000D4E44" w:rsidRDefault="0068253C" w:rsidP="000D4E44">
      <w:pPr>
        <w:rPr>
          <w:sz w:val="20"/>
          <w:szCs w:val="20"/>
        </w:rPr>
      </w:pPr>
      <w:r w:rsidRPr="000D4E44">
        <w:rPr>
          <w:sz w:val="20"/>
          <w:szCs w:val="20"/>
        </w:rPr>
        <w:t xml:space="preserve">Students may be terminated due to misconduct and / or academic failure. If this </w:t>
      </w:r>
      <w:r w:rsidR="000D4E44" w:rsidRPr="000D4E44">
        <w:rPr>
          <w:sz w:val="20"/>
          <w:szCs w:val="20"/>
        </w:rPr>
        <w:t>occurs</w:t>
      </w:r>
      <w:r w:rsidRPr="000D4E44">
        <w:rPr>
          <w:sz w:val="20"/>
          <w:szCs w:val="20"/>
        </w:rPr>
        <w:t>, the student will not be considered for re-entry. If classroom conduct guidelines are not met, this will be considered misconduct. Classroom guidelines are:</w:t>
      </w:r>
    </w:p>
    <w:p w14:paraId="2FAEEC4A" w14:textId="77777777" w:rsidR="000D4E44" w:rsidRDefault="000D4E44" w:rsidP="000D4E44">
      <w:pPr>
        <w:pStyle w:val="ListParagraph"/>
        <w:numPr>
          <w:ilvl w:val="0"/>
          <w:numId w:val="2"/>
        </w:numPr>
        <w:rPr>
          <w:sz w:val="20"/>
          <w:szCs w:val="20"/>
        </w:rPr>
        <w:sectPr w:rsidR="000D4E44" w:rsidSect="00000465">
          <w:type w:val="continuous"/>
          <w:pgSz w:w="12240" w:h="15840"/>
          <w:pgMar w:top="1440" w:right="1440" w:bottom="1440" w:left="1440" w:header="720" w:footer="720" w:gutter="0"/>
          <w:cols w:space="720"/>
          <w:docGrid w:linePitch="360"/>
        </w:sectPr>
      </w:pPr>
    </w:p>
    <w:p w14:paraId="10E24453" w14:textId="5D4552B6" w:rsidR="0068253C" w:rsidRPr="000D4E44" w:rsidRDefault="0068253C" w:rsidP="000D4E44">
      <w:pPr>
        <w:pStyle w:val="ListParagraph"/>
        <w:numPr>
          <w:ilvl w:val="0"/>
          <w:numId w:val="2"/>
        </w:numPr>
        <w:rPr>
          <w:sz w:val="20"/>
          <w:szCs w:val="20"/>
        </w:rPr>
      </w:pPr>
      <w:r w:rsidRPr="000D4E44">
        <w:rPr>
          <w:sz w:val="20"/>
          <w:szCs w:val="20"/>
        </w:rPr>
        <w:t>Be seated and prepared to begin class by the start time</w:t>
      </w:r>
    </w:p>
    <w:p w14:paraId="4782FE69" w14:textId="0FF75B48" w:rsidR="0068253C" w:rsidRPr="000D4E44" w:rsidRDefault="0068253C" w:rsidP="000D4E44">
      <w:pPr>
        <w:pStyle w:val="ListParagraph"/>
        <w:numPr>
          <w:ilvl w:val="0"/>
          <w:numId w:val="2"/>
        </w:numPr>
        <w:rPr>
          <w:sz w:val="20"/>
          <w:szCs w:val="20"/>
        </w:rPr>
      </w:pPr>
      <w:r w:rsidRPr="000D4E44">
        <w:rPr>
          <w:sz w:val="20"/>
          <w:szCs w:val="20"/>
        </w:rPr>
        <w:t xml:space="preserve">Disruptive and disrespectful </w:t>
      </w:r>
      <w:r w:rsidR="000D4E44" w:rsidRPr="000D4E44">
        <w:rPr>
          <w:sz w:val="20"/>
          <w:szCs w:val="20"/>
        </w:rPr>
        <w:t>behavior</w:t>
      </w:r>
      <w:r w:rsidRPr="000D4E44">
        <w:rPr>
          <w:sz w:val="20"/>
          <w:szCs w:val="20"/>
        </w:rPr>
        <w:t xml:space="preserve"> will not be tolerated. Foul, vulgar, or offensive behavior is not permitted at any time</w:t>
      </w:r>
    </w:p>
    <w:p w14:paraId="49E6208E" w14:textId="2051D18E" w:rsidR="0068253C" w:rsidRPr="000D4E44" w:rsidRDefault="0068253C" w:rsidP="000D4E44">
      <w:pPr>
        <w:pStyle w:val="ListParagraph"/>
        <w:numPr>
          <w:ilvl w:val="0"/>
          <w:numId w:val="2"/>
        </w:numPr>
        <w:rPr>
          <w:sz w:val="20"/>
          <w:szCs w:val="20"/>
        </w:rPr>
      </w:pPr>
      <w:r w:rsidRPr="000D4E44">
        <w:rPr>
          <w:sz w:val="20"/>
          <w:szCs w:val="20"/>
        </w:rPr>
        <w:t>Drinks and snacks are not permitted in the lab</w:t>
      </w:r>
    </w:p>
    <w:p w14:paraId="7DE10282" w14:textId="0EE72155" w:rsidR="0068253C" w:rsidRPr="000D4E44" w:rsidRDefault="0068253C" w:rsidP="000D4E44">
      <w:pPr>
        <w:pStyle w:val="ListParagraph"/>
        <w:numPr>
          <w:ilvl w:val="0"/>
          <w:numId w:val="2"/>
        </w:numPr>
        <w:rPr>
          <w:sz w:val="20"/>
          <w:szCs w:val="20"/>
        </w:rPr>
      </w:pPr>
      <w:r w:rsidRPr="000D4E44">
        <w:rPr>
          <w:sz w:val="20"/>
          <w:szCs w:val="20"/>
        </w:rPr>
        <w:t>Respect the rights, privacy, and property of others. Vandalism and theft are immediate cause for expulsion and legal action.</w:t>
      </w:r>
    </w:p>
    <w:p w14:paraId="53F67DB0" w14:textId="302C40AE" w:rsidR="0068253C" w:rsidRPr="000D4E44" w:rsidRDefault="0068253C" w:rsidP="000D4E44">
      <w:pPr>
        <w:pStyle w:val="ListParagraph"/>
        <w:numPr>
          <w:ilvl w:val="0"/>
          <w:numId w:val="2"/>
        </w:numPr>
        <w:rPr>
          <w:sz w:val="20"/>
          <w:szCs w:val="20"/>
        </w:rPr>
      </w:pPr>
      <w:r w:rsidRPr="000D4E44">
        <w:rPr>
          <w:sz w:val="20"/>
          <w:szCs w:val="20"/>
        </w:rPr>
        <w:t>Students will be respectful towards all staff and students</w:t>
      </w:r>
    </w:p>
    <w:p w14:paraId="2CBA2A94" w14:textId="235885FD" w:rsidR="0068253C" w:rsidRPr="000D4E44" w:rsidRDefault="0068253C" w:rsidP="000D4E44">
      <w:pPr>
        <w:pStyle w:val="ListParagraph"/>
        <w:numPr>
          <w:ilvl w:val="0"/>
          <w:numId w:val="2"/>
        </w:numPr>
        <w:rPr>
          <w:sz w:val="20"/>
          <w:szCs w:val="20"/>
        </w:rPr>
      </w:pPr>
      <w:r w:rsidRPr="000D4E44">
        <w:rPr>
          <w:sz w:val="20"/>
          <w:szCs w:val="20"/>
        </w:rPr>
        <w:t xml:space="preserve">Cell phones must be on vibrate during class and out of sight. Cell phones </w:t>
      </w:r>
      <w:r w:rsidR="000D4E44" w:rsidRPr="000D4E44">
        <w:rPr>
          <w:sz w:val="20"/>
          <w:szCs w:val="20"/>
        </w:rPr>
        <w:t>are not to be used in the classroom or the lab.</w:t>
      </w:r>
    </w:p>
    <w:p w14:paraId="16191008" w14:textId="452E35F7" w:rsidR="000D4E44" w:rsidRPr="000D4E44" w:rsidRDefault="000D4E44" w:rsidP="000D4E44">
      <w:pPr>
        <w:pStyle w:val="ListParagraph"/>
        <w:numPr>
          <w:ilvl w:val="0"/>
          <w:numId w:val="2"/>
        </w:numPr>
        <w:rPr>
          <w:sz w:val="20"/>
          <w:szCs w:val="20"/>
        </w:rPr>
      </w:pPr>
      <w:r w:rsidRPr="000D4E44">
        <w:rPr>
          <w:sz w:val="20"/>
          <w:szCs w:val="20"/>
        </w:rPr>
        <w:t>Dress code in the classroom is appropriate casual and comfortable attire</w:t>
      </w:r>
    </w:p>
    <w:p w14:paraId="18D9211F" w14:textId="56E3848E" w:rsidR="000D4E44" w:rsidRPr="000D4E44" w:rsidRDefault="000D4E44" w:rsidP="000D4E44">
      <w:pPr>
        <w:pStyle w:val="ListParagraph"/>
        <w:numPr>
          <w:ilvl w:val="0"/>
          <w:numId w:val="2"/>
        </w:numPr>
        <w:rPr>
          <w:sz w:val="20"/>
          <w:szCs w:val="20"/>
        </w:rPr>
      </w:pPr>
      <w:r w:rsidRPr="000D4E44">
        <w:rPr>
          <w:sz w:val="20"/>
          <w:szCs w:val="20"/>
        </w:rPr>
        <w:t>Smoking is not permitted on the campus.</w:t>
      </w:r>
    </w:p>
    <w:p w14:paraId="0FB61AC9" w14:textId="77777777" w:rsidR="000D4E44" w:rsidRDefault="000D4E44" w:rsidP="004C6CE4">
      <w:pPr>
        <w:rPr>
          <w:b/>
          <w:bCs/>
        </w:rPr>
        <w:sectPr w:rsidR="000D4E44" w:rsidSect="00000465">
          <w:type w:val="continuous"/>
          <w:pgSz w:w="12240" w:h="15840"/>
          <w:pgMar w:top="1440" w:right="1440" w:bottom="1440" w:left="1440" w:header="720" w:footer="720" w:gutter="0"/>
          <w:cols w:num="2" w:space="720"/>
          <w:docGrid w:linePitch="360"/>
        </w:sectPr>
      </w:pPr>
    </w:p>
    <w:p w14:paraId="7015B7F6" w14:textId="77777777" w:rsidR="004C6CE4" w:rsidRPr="00EE77F1" w:rsidRDefault="004C6CE4" w:rsidP="003D0CBB"/>
    <w:p w14:paraId="596375E3" w14:textId="57AE5F4E" w:rsidR="00EE77F1" w:rsidRPr="006B252B" w:rsidRDefault="00EE77F1" w:rsidP="006B252B">
      <w:pPr>
        <w:jc w:val="center"/>
        <w:rPr>
          <w:u w:val="single"/>
        </w:rPr>
      </w:pPr>
    </w:p>
    <w:p w14:paraId="578B0502" w14:textId="4CD899C7" w:rsidR="00EE77F1" w:rsidRPr="006B252B" w:rsidRDefault="000D4E44" w:rsidP="006B252B">
      <w:pPr>
        <w:jc w:val="center"/>
        <w:rPr>
          <w:b/>
          <w:bCs/>
          <w:u w:val="single"/>
        </w:rPr>
      </w:pPr>
      <w:r w:rsidRPr="006B252B">
        <w:rPr>
          <w:b/>
          <w:bCs/>
          <w:u w:val="single"/>
        </w:rPr>
        <w:t>Academic Performance &amp; Completion Requirements</w:t>
      </w:r>
    </w:p>
    <w:p w14:paraId="2C904627" w14:textId="44B0F280" w:rsidR="000D4E44" w:rsidRDefault="000D4E44" w:rsidP="003D0CBB"/>
    <w:p w14:paraId="5353F6E9" w14:textId="2A780556" w:rsidR="000D4E44" w:rsidRPr="00F605B3" w:rsidRDefault="000D4E44" w:rsidP="000D4E44">
      <w:pPr>
        <w:jc w:val="center"/>
        <w:rPr>
          <w:b/>
          <w:bCs/>
          <w:u w:val="single"/>
        </w:rPr>
      </w:pPr>
      <w:r w:rsidRPr="00F605B3">
        <w:rPr>
          <w:b/>
          <w:bCs/>
          <w:u w:val="single"/>
        </w:rPr>
        <w:t>Maintenance of Student Records</w:t>
      </w:r>
    </w:p>
    <w:p w14:paraId="71F9813E" w14:textId="54B87D6F" w:rsidR="000D4E44" w:rsidRDefault="000D4E44" w:rsidP="003D0CBB">
      <w:r>
        <w:t xml:space="preserve">All records of student academic performance will be kept on file for six years. Transcripts will be maintained for 50 years. </w:t>
      </w:r>
    </w:p>
    <w:p w14:paraId="7C54081F" w14:textId="5971847D" w:rsidR="00EE77F1" w:rsidRDefault="00EE77F1" w:rsidP="003D0CBB"/>
    <w:p w14:paraId="16DDFF68" w14:textId="23865DBD" w:rsidR="000D4E44" w:rsidRPr="00F605B3" w:rsidRDefault="000D4E44" w:rsidP="000D4E44">
      <w:pPr>
        <w:jc w:val="center"/>
        <w:rPr>
          <w:b/>
          <w:bCs/>
          <w:u w:val="single"/>
        </w:rPr>
      </w:pPr>
      <w:r w:rsidRPr="00F605B3">
        <w:rPr>
          <w:b/>
          <w:bCs/>
          <w:u w:val="single"/>
        </w:rPr>
        <w:t>Graduation Requirements</w:t>
      </w:r>
    </w:p>
    <w:p w14:paraId="74C6D1FB" w14:textId="0C016F5A" w:rsidR="000D4E44" w:rsidRDefault="00C10E2D" w:rsidP="000D4E44">
      <w:r>
        <w:t xml:space="preserve">A certificate will be </w:t>
      </w:r>
      <w:r w:rsidR="003B4CBE">
        <w:t>awarded</w:t>
      </w:r>
      <w:r>
        <w:t xml:space="preserve"> upon Graduation. </w:t>
      </w:r>
      <w:r w:rsidR="000D4E44">
        <w:t>To receive a certificate of completion from Rock Hill Dental Assisting Academy, LLC</w:t>
      </w:r>
      <w:r w:rsidR="005A3458">
        <w:t>, each student must:</w:t>
      </w:r>
    </w:p>
    <w:p w14:paraId="335EECAA" w14:textId="10CE8045" w:rsidR="005A3458" w:rsidRDefault="005A3458" w:rsidP="005A3458">
      <w:pPr>
        <w:pStyle w:val="ListParagraph"/>
        <w:numPr>
          <w:ilvl w:val="0"/>
          <w:numId w:val="3"/>
        </w:numPr>
      </w:pPr>
      <w:r>
        <w:t xml:space="preserve">Successfully complete </w:t>
      </w:r>
      <w:r w:rsidR="0050410C">
        <w:t>191</w:t>
      </w:r>
      <w:r>
        <w:t xml:space="preserve"> hours of the program</w:t>
      </w:r>
    </w:p>
    <w:p w14:paraId="25F11C92" w14:textId="61E86BE9" w:rsidR="005A3458" w:rsidRDefault="005A3458" w:rsidP="005A3458">
      <w:pPr>
        <w:pStyle w:val="ListParagraph"/>
        <w:numPr>
          <w:ilvl w:val="0"/>
          <w:numId w:val="3"/>
        </w:numPr>
      </w:pPr>
      <w:r>
        <w:t>Pass each class with a minimum of C</w:t>
      </w:r>
    </w:p>
    <w:p w14:paraId="2C80C0DB" w14:textId="0AA9A9C0" w:rsidR="005A3458" w:rsidRDefault="005A3458" w:rsidP="005A3458">
      <w:pPr>
        <w:pStyle w:val="ListParagraph"/>
        <w:numPr>
          <w:ilvl w:val="0"/>
          <w:numId w:val="3"/>
        </w:numPr>
      </w:pPr>
      <w:r>
        <w:t xml:space="preserve">Pay all tuition and associated fees in full </w:t>
      </w:r>
    </w:p>
    <w:p w14:paraId="4E55E88E" w14:textId="58033528" w:rsidR="005A3458" w:rsidRDefault="005A3458" w:rsidP="005A3458">
      <w:pPr>
        <w:pStyle w:val="ListParagraph"/>
        <w:numPr>
          <w:ilvl w:val="0"/>
          <w:numId w:val="3"/>
        </w:numPr>
      </w:pPr>
      <w:r>
        <w:lastRenderedPageBreak/>
        <w:t>Have no more than 3 absences overall</w:t>
      </w:r>
    </w:p>
    <w:p w14:paraId="2DBD07A2" w14:textId="0017F0C1" w:rsidR="001519FF" w:rsidRDefault="001519FF" w:rsidP="005A3458">
      <w:pPr>
        <w:pStyle w:val="ListParagraph"/>
        <w:numPr>
          <w:ilvl w:val="0"/>
          <w:numId w:val="3"/>
        </w:numPr>
      </w:pPr>
      <w:r>
        <w:t xml:space="preserve">Student cannot be dismissed </w:t>
      </w:r>
      <w:r w:rsidR="00402A2B">
        <w:t>from</w:t>
      </w:r>
      <w:r>
        <w:t xml:space="preserve"> their externship</w:t>
      </w:r>
    </w:p>
    <w:p w14:paraId="21D95229" w14:textId="4B0D71F2" w:rsidR="006B252B" w:rsidRDefault="006B252B" w:rsidP="005A3458">
      <w:pPr>
        <w:pStyle w:val="ListParagraph"/>
        <w:numPr>
          <w:ilvl w:val="0"/>
          <w:numId w:val="3"/>
        </w:numPr>
      </w:pPr>
      <w:r>
        <w:t xml:space="preserve">Complete a </w:t>
      </w:r>
      <w:r w:rsidR="004342AB">
        <w:t>48</w:t>
      </w:r>
      <w:r w:rsidR="000D4EC0">
        <w:t>-</w:t>
      </w:r>
      <w:r>
        <w:t>hour externship</w:t>
      </w:r>
    </w:p>
    <w:p w14:paraId="1B847FBF" w14:textId="77777777" w:rsidR="00205288" w:rsidRDefault="00205288" w:rsidP="00EC21F6">
      <w:pPr>
        <w:pStyle w:val="ListParagraph"/>
      </w:pPr>
    </w:p>
    <w:p w14:paraId="4F984F20" w14:textId="77777777" w:rsidR="00C7317D" w:rsidRDefault="00C7317D" w:rsidP="00EC21F6">
      <w:pPr>
        <w:pStyle w:val="ListParagraph"/>
      </w:pPr>
    </w:p>
    <w:p w14:paraId="70DD5FAD" w14:textId="77777777" w:rsidR="00C7317D" w:rsidRDefault="00C7317D" w:rsidP="00EC21F6">
      <w:pPr>
        <w:pStyle w:val="ListParagraph"/>
      </w:pPr>
    </w:p>
    <w:p w14:paraId="2B370CC9" w14:textId="77777777" w:rsidR="00C7317D" w:rsidRDefault="00C7317D" w:rsidP="00EC21F6">
      <w:pPr>
        <w:pStyle w:val="ListParagraph"/>
      </w:pPr>
    </w:p>
    <w:p w14:paraId="6C9A030F" w14:textId="1163A88E" w:rsidR="005A3458" w:rsidRPr="005214B0" w:rsidRDefault="005A3458" w:rsidP="005214B0">
      <w:pPr>
        <w:jc w:val="center"/>
        <w:rPr>
          <w:b/>
          <w:bCs/>
          <w:u w:val="single"/>
        </w:rPr>
      </w:pPr>
      <w:r w:rsidRPr="00F605B3">
        <w:rPr>
          <w:b/>
          <w:bCs/>
          <w:u w:val="single"/>
        </w:rPr>
        <w:t xml:space="preserve">Progress </w:t>
      </w:r>
      <w:r w:rsidR="003B4CBE" w:rsidRPr="00F605B3">
        <w:rPr>
          <w:b/>
          <w:bCs/>
          <w:u w:val="single"/>
        </w:rPr>
        <w:t>Reports &amp;</w:t>
      </w:r>
      <w:r w:rsidRPr="00F605B3">
        <w:rPr>
          <w:b/>
          <w:bCs/>
          <w:u w:val="single"/>
        </w:rPr>
        <w:t xml:space="preserve"> </w:t>
      </w:r>
      <w:r w:rsidR="00095D2D" w:rsidRPr="00F605B3">
        <w:rPr>
          <w:b/>
          <w:bCs/>
          <w:u w:val="single"/>
        </w:rPr>
        <w:t>Academic Probation</w:t>
      </w:r>
      <w:r w:rsidRPr="00F605B3">
        <w:rPr>
          <w:b/>
          <w:bCs/>
          <w:u w:val="single"/>
        </w:rPr>
        <w:t xml:space="preserve"> and Suspension Policy</w:t>
      </w:r>
    </w:p>
    <w:p w14:paraId="681922D4" w14:textId="5006ED30" w:rsidR="005A3458" w:rsidRDefault="005A3458" w:rsidP="005A3458">
      <w:r>
        <w:t xml:space="preserve">Students will receive progress reports during the midpoint of the program through a brief one </w:t>
      </w:r>
      <w:r w:rsidR="00041376">
        <w:t>one-on-one</w:t>
      </w:r>
      <w:r>
        <w:t xml:space="preserve"> meeting with the instructor. During this meeting, academic performance will be discussed. If a student’s average is below C, then an academic contract will be established with the student specifying </w:t>
      </w:r>
      <w:r w:rsidR="00041376">
        <w:t xml:space="preserve">a </w:t>
      </w:r>
      <w:r>
        <w:t>contractual agreement</w:t>
      </w:r>
      <w:r w:rsidR="001023D9">
        <w:t xml:space="preserve">. The student will be given </w:t>
      </w:r>
      <w:r w:rsidR="00CD4667">
        <w:t xml:space="preserve">2 weeks to meet the terms of the academic contract. </w:t>
      </w:r>
      <w:r>
        <w:t xml:space="preserve"> </w:t>
      </w:r>
      <w:r w:rsidR="00CD4667">
        <w:t xml:space="preserve">If the terms are not met, </w:t>
      </w:r>
      <w:r>
        <w:t xml:space="preserve">he or she will be dismissed from the program and a refund will be provided in accordance with the </w:t>
      </w:r>
      <w:r w:rsidR="00304821">
        <w:t>institution's</w:t>
      </w:r>
      <w:r>
        <w:t xml:space="preserve"> refund policy. </w:t>
      </w:r>
      <w:r w:rsidR="005D042C">
        <w:t>If</w:t>
      </w:r>
      <w:r>
        <w:t xml:space="preserve"> the student wishes to re-enroll, she or she must adhere to the Conduct and Re-Admission policy. The institution does not provide academic </w:t>
      </w:r>
      <w:r w:rsidR="00205288">
        <w:t>tutoring</w:t>
      </w:r>
      <w:r>
        <w:t xml:space="preserve"> however, students </w:t>
      </w:r>
      <w:r w:rsidR="00205288">
        <w:t>a</w:t>
      </w:r>
      <w:r>
        <w:t xml:space="preserve">re encouraged to seek assistance </w:t>
      </w:r>
      <w:r w:rsidR="00205288">
        <w:t>from peers</w:t>
      </w:r>
      <w:r>
        <w:t xml:space="preserve"> and/or meet with the </w:t>
      </w:r>
      <w:r w:rsidR="00205288">
        <w:t>instructor</w:t>
      </w:r>
      <w:r>
        <w:t xml:space="preserve"> for counsel prior to </w:t>
      </w:r>
      <w:r w:rsidR="00041376">
        <w:t xml:space="preserve">the </w:t>
      </w:r>
      <w:r>
        <w:t xml:space="preserve">midpoint of the </w:t>
      </w:r>
      <w:r w:rsidR="00205288">
        <w:t>program</w:t>
      </w:r>
      <w:r>
        <w:t xml:space="preserve"> and /or </w:t>
      </w:r>
      <w:r w:rsidR="004F4570">
        <w:t>clinical</w:t>
      </w:r>
      <w:r>
        <w:t xml:space="preserve">. </w:t>
      </w:r>
      <w:r w:rsidR="006308A6">
        <w:t xml:space="preserve">Students dismissed from the externship will be dismissed from the program. </w:t>
      </w:r>
      <w:r w:rsidR="00304821">
        <w:t xml:space="preserve">If the student is dismissed from the program, a refund will be provided in accordance with the institution's refund policy. </w:t>
      </w:r>
    </w:p>
    <w:p w14:paraId="4BB3F39A" w14:textId="51952593" w:rsidR="00205288" w:rsidRDefault="00205288" w:rsidP="005A3458"/>
    <w:p w14:paraId="69146BE2" w14:textId="40F16FD3" w:rsidR="00205288" w:rsidRDefault="00205288" w:rsidP="00205288">
      <w:pPr>
        <w:pStyle w:val="Heading2"/>
        <w:spacing w:before="0"/>
        <w:ind w:left="3249" w:right="3264"/>
        <w:jc w:val="center"/>
        <w:rPr>
          <w:spacing w:val="-2"/>
          <w:sz w:val="24"/>
          <w:szCs w:val="24"/>
        </w:rPr>
      </w:pPr>
      <w:r w:rsidRPr="00205288">
        <w:rPr>
          <w:sz w:val="24"/>
          <w:szCs w:val="24"/>
        </w:rPr>
        <w:t>Grading</w:t>
      </w:r>
      <w:r w:rsidRPr="00205288">
        <w:rPr>
          <w:spacing w:val="-2"/>
          <w:sz w:val="24"/>
          <w:szCs w:val="24"/>
        </w:rPr>
        <w:t xml:space="preserve"> </w:t>
      </w:r>
      <w:r>
        <w:rPr>
          <w:spacing w:val="-2"/>
          <w:sz w:val="24"/>
          <w:szCs w:val="24"/>
        </w:rPr>
        <w:t>Scale</w:t>
      </w:r>
    </w:p>
    <w:p w14:paraId="095BB5EA" w14:textId="77777777" w:rsidR="00205288" w:rsidRPr="00205288" w:rsidRDefault="00205288" w:rsidP="00205288">
      <w:pPr>
        <w:pStyle w:val="Heading2"/>
        <w:spacing w:before="0"/>
        <w:ind w:left="3249" w:right="3264"/>
        <w:jc w:val="center"/>
        <w:rPr>
          <w:sz w:val="24"/>
          <w:szCs w:val="24"/>
          <w:u w:val="none"/>
        </w:rPr>
      </w:pPr>
    </w:p>
    <w:p w14:paraId="4F7BB25D" w14:textId="3EB2A31E" w:rsidR="00205288" w:rsidRPr="00205288" w:rsidRDefault="00205288" w:rsidP="00205288">
      <w:pPr>
        <w:pStyle w:val="BodyText"/>
        <w:spacing w:before="10"/>
        <w:rPr>
          <w:b/>
          <w:sz w:val="22"/>
          <w:szCs w:val="22"/>
        </w:rPr>
      </w:pPr>
      <w:r w:rsidRPr="00205288">
        <w:rPr>
          <w:b/>
          <w:sz w:val="22"/>
          <w:szCs w:val="22"/>
        </w:rPr>
        <w:t xml:space="preserve">Grades will be evaluated on a </w:t>
      </w:r>
      <w:r w:rsidR="006706A9" w:rsidRPr="00205288">
        <w:rPr>
          <w:b/>
          <w:sz w:val="22"/>
          <w:szCs w:val="22"/>
        </w:rPr>
        <w:t>ten-point</w:t>
      </w:r>
      <w:r w:rsidRPr="00205288">
        <w:rPr>
          <w:b/>
          <w:sz w:val="22"/>
          <w:szCs w:val="22"/>
        </w:rPr>
        <w:t xml:space="preserve"> scale. Passing is 70 and above or at least a C.</w:t>
      </w:r>
    </w:p>
    <w:p w14:paraId="57767DE3" w14:textId="0114250D" w:rsidR="00205288" w:rsidRPr="00205288" w:rsidRDefault="00205288" w:rsidP="00205288">
      <w:pPr>
        <w:pStyle w:val="BodyText"/>
        <w:spacing w:before="10"/>
        <w:rPr>
          <w:bCs/>
          <w:sz w:val="22"/>
          <w:szCs w:val="22"/>
        </w:rPr>
      </w:pPr>
      <w:r w:rsidRPr="00205288">
        <w:rPr>
          <w:bCs/>
          <w:sz w:val="22"/>
          <w:szCs w:val="22"/>
        </w:rPr>
        <w:t>100-90 is a</w:t>
      </w:r>
      <w:r w:rsidR="003B4CBE">
        <w:rPr>
          <w:bCs/>
          <w:sz w:val="22"/>
          <w:szCs w:val="22"/>
        </w:rPr>
        <w:t>n</w:t>
      </w:r>
      <w:r w:rsidRPr="00205288">
        <w:rPr>
          <w:bCs/>
          <w:sz w:val="22"/>
          <w:szCs w:val="22"/>
        </w:rPr>
        <w:t xml:space="preserve"> A</w:t>
      </w:r>
    </w:p>
    <w:p w14:paraId="77C86113" w14:textId="77777777" w:rsidR="00205288" w:rsidRPr="00205288" w:rsidRDefault="00205288" w:rsidP="00205288">
      <w:pPr>
        <w:pStyle w:val="BodyText"/>
        <w:spacing w:before="10"/>
        <w:rPr>
          <w:bCs/>
          <w:sz w:val="22"/>
          <w:szCs w:val="22"/>
        </w:rPr>
      </w:pPr>
      <w:r w:rsidRPr="00205288">
        <w:rPr>
          <w:bCs/>
          <w:sz w:val="22"/>
          <w:szCs w:val="22"/>
        </w:rPr>
        <w:t>80-89 is a B</w:t>
      </w:r>
    </w:p>
    <w:p w14:paraId="5D412085" w14:textId="77777777" w:rsidR="00205288" w:rsidRPr="00205288" w:rsidRDefault="00205288" w:rsidP="00205288">
      <w:pPr>
        <w:pStyle w:val="BodyText"/>
        <w:spacing w:before="10"/>
        <w:rPr>
          <w:bCs/>
          <w:sz w:val="22"/>
          <w:szCs w:val="22"/>
        </w:rPr>
      </w:pPr>
      <w:r w:rsidRPr="00205288">
        <w:rPr>
          <w:bCs/>
          <w:sz w:val="22"/>
          <w:szCs w:val="22"/>
        </w:rPr>
        <w:t>70-79 is a C</w:t>
      </w:r>
    </w:p>
    <w:p w14:paraId="268969A8" w14:textId="77777777" w:rsidR="00205288" w:rsidRPr="00205288" w:rsidRDefault="00205288" w:rsidP="00205288">
      <w:pPr>
        <w:pStyle w:val="BodyText"/>
        <w:spacing w:before="10"/>
        <w:rPr>
          <w:bCs/>
          <w:sz w:val="22"/>
          <w:szCs w:val="22"/>
        </w:rPr>
      </w:pPr>
      <w:r w:rsidRPr="00205288">
        <w:rPr>
          <w:bCs/>
          <w:sz w:val="22"/>
          <w:szCs w:val="22"/>
        </w:rPr>
        <w:t xml:space="preserve">69 and below is failing. </w:t>
      </w:r>
    </w:p>
    <w:p w14:paraId="00A7159F" w14:textId="77777777" w:rsidR="00205288" w:rsidRPr="00205288" w:rsidRDefault="00205288" w:rsidP="00205288">
      <w:pPr>
        <w:pStyle w:val="BodyText"/>
        <w:spacing w:before="10"/>
        <w:rPr>
          <w:bCs/>
          <w:sz w:val="22"/>
          <w:szCs w:val="22"/>
        </w:rPr>
      </w:pPr>
    </w:p>
    <w:p w14:paraId="24F52218" w14:textId="77777777" w:rsidR="00205288" w:rsidRPr="00205288" w:rsidRDefault="00205288" w:rsidP="00205288">
      <w:pPr>
        <w:pStyle w:val="Heading3"/>
        <w:spacing w:before="52"/>
        <w:rPr>
          <w:sz w:val="22"/>
          <w:szCs w:val="22"/>
        </w:rPr>
      </w:pPr>
      <w:r w:rsidRPr="00205288">
        <w:rPr>
          <w:sz w:val="22"/>
          <w:szCs w:val="22"/>
        </w:rPr>
        <w:t>Homework</w:t>
      </w:r>
      <w:r w:rsidRPr="00205288">
        <w:rPr>
          <w:spacing w:val="-4"/>
          <w:sz w:val="22"/>
          <w:szCs w:val="22"/>
        </w:rPr>
        <w:t xml:space="preserve"> </w:t>
      </w:r>
      <w:r w:rsidRPr="00205288">
        <w:rPr>
          <w:sz w:val="22"/>
          <w:szCs w:val="22"/>
        </w:rPr>
        <w:t>and</w:t>
      </w:r>
      <w:r w:rsidRPr="00205288">
        <w:rPr>
          <w:spacing w:val="-2"/>
          <w:sz w:val="22"/>
          <w:szCs w:val="22"/>
        </w:rPr>
        <w:t xml:space="preserve"> </w:t>
      </w:r>
      <w:r w:rsidRPr="00205288">
        <w:rPr>
          <w:sz w:val="22"/>
          <w:szCs w:val="22"/>
        </w:rPr>
        <w:t>Quizzes</w:t>
      </w:r>
      <w:r w:rsidRPr="00205288">
        <w:rPr>
          <w:spacing w:val="-3"/>
          <w:sz w:val="22"/>
          <w:szCs w:val="22"/>
        </w:rPr>
        <w:t xml:space="preserve"> </w:t>
      </w:r>
      <w:r w:rsidRPr="00205288">
        <w:rPr>
          <w:sz w:val="22"/>
          <w:szCs w:val="22"/>
        </w:rPr>
        <w:t>(30%</w:t>
      </w:r>
      <w:r w:rsidRPr="00205288">
        <w:rPr>
          <w:spacing w:val="-3"/>
          <w:sz w:val="22"/>
          <w:szCs w:val="22"/>
        </w:rPr>
        <w:t xml:space="preserve"> </w:t>
      </w:r>
      <w:r w:rsidRPr="00205288">
        <w:rPr>
          <w:sz w:val="22"/>
          <w:szCs w:val="22"/>
        </w:rPr>
        <w:t>of</w:t>
      </w:r>
      <w:r w:rsidRPr="00205288">
        <w:rPr>
          <w:spacing w:val="-4"/>
          <w:sz w:val="22"/>
          <w:szCs w:val="22"/>
        </w:rPr>
        <w:t xml:space="preserve"> </w:t>
      </w:r>
      <w:r w:rsidRPr="00205288">
        <w:rPr>
          <w:sz w:val="22"/>
          <w:szCs w:val="22"/>
        </w:rPr>
        <w:t>overall</w:t>
      </w:r>
      <w:r w:rsidRPr="00205288">
        <w:rPr>
          <w:spacing w:val="-1"/>
          <w:sz w:val="22"/>
          <w:szCs w:val="22"/>
        </w:rPr>
        <w:t xml:space="preserve"> </w:t>
      </w:r>
      <w:r w:rsidRPr="00205288">
        <w:rPr>
          <w:spacing w:val="-2"/>
          <w:sz w:val="22"/>
          <w:szCs w:val="22"/>
        </w:rPr>
        <w:t>grade)</w:t>
      </w:r>
    </w:p>
    <w:p w14:paraId="6B29C870" w14:textId="61DE37D1" w:rsidR="00205288" w:rsidRPr="00205288" w:rsidRDefault="00205288" w:rsidP="00205288">
      <w:pPr>
        <w:pStyle w:val="BodyText"/>
        <w:spacing w:before="2" w:line="259" w:lineRule="auto"/>
        <w:ind w:left="100" w:right="209"/>
        <w:rPr>
          <w:sz w:val="22"/>
          <w:szCs w:val="22"/>
        </w:rPr>
      </w:pPr>
      <w:r w:rsidRPr="00205288">
        <w:rPr>
          <w:sz w:val="22"/>
          <w:szCs w:val="22"/>
        </w:rPr>
        <w:t>Starting</w:t>
      </w:r>
      <w:r w:rsidRPr="00205288">
        <w:rPr>
          <w:spacing w:val="-1"/>
          <w:sz w:val="22"/>
          <w:szCs w:val="22"/>
        </w:rPr>
        <w:t xml:space="preserve"> </w:t>
      </w:r>
      <w:r w:rsidRPr="00205288">
        <w:rPr>
          <w:sz w:val="22"/>
          <w:szCs w:val="22"/>
        </w:rPr>
        <w:t>in</w:t>
      </w:r>
      <w:r w:rsidRPr="00205288">
        <w:rPr>
          <w:spacing w:val="-4"/>
          <w:sz w:val="22"/>
          <w:szCs w:val="22"/>
        </w:rPr>
        <w:t xml:space="preserve"> </w:t>
      </w:r>
      <w:r w:rsidRPr="00205288">
        <w:rPr>
          <w:sz w:val="22"/>
          <w:szCs w:val="22"/>
        </w:rPr>
        <w:t>week two,</w:t>
      </w:r>
      <w:r w:rsidRPr="00205288">
        <w:rPr>
          <w:spacing w:val="-3"/>
          <w:sz w:val="22"/>
          <w:szCs w:val="22"/>
        </w:rPr>
        <w:t xml:space="preserve"> </w:t>
      </w:r>
      <w:r w:rsidRPr="00205288">
        <w:rPr>
          <w:sz w:val="22"/>
          <w:szCs w:val="22"/>
        </w:rPr>
        <w:t>you</w:t>
      </w:r>
      <w:r w:rsidRPr="00205288">
        <w:rPr>
          <w:spacing w:val="-4"/>
          <w:sz w:val="22"/>
          <w:szCs w:val="22"/>
        </w:rPr>
        <w:t xml:space="preserve"> </w:t>
      </w:r>
      <w:r w:rsidRPr="00205288">
        <w:rPr>
          <w:sz w:val="22"/>
          <w:szCs w:val="22"/>
        </w:rPr>
        <w:t>will</w:t>
      </w:r>
      <w:r w:rsidRPr="00205288">
        <w:rPr>
          <w:spacing w:val="-3"/>
          <w:sz w:val="22"/>
          <w:szCs w:val="22"/>
        </w:rPr>
        <w:t xml:space="preserve"> </w:t>
      </w:r>
      <w:r w:rsidRPr="00205288">
        <w:rPr>
          <w:sz w:val="22"/>
          <w:szCs w:val="22"/>
        </w:rPr>
        <w:t>have</w:t>
      </w:r>
      <w:r w:rsidRPr="00205288">
        <w:rPr>
          <w:spacing w:val="-2"/>
          <w:sz w:val="22"/>
          <w:szCs w:val="22"/>
        </w:rPr>
        <w:t xml:space="preserve"> </w:t>
      </w:r>
      <w:r w:rsidRPr="00205288">
        <w:rPr>
          <w:sz w:val="22"/>
          <w:szCs w:val="22"/>
        </w:rPr>
        <w:t>in</w:t>
      </w:r>
      <w:r w:rsidRPr="00205288">
        <w:rPr>
          <w:spacing w:val="-4"/>
          <w:sz w:val="22"/>
          <w:szCs w:val="22"/>
        </w:rPr>
        <w:t xml:space="preserve"> </w:t>
      </w:r>
      <w:r w:rsidRPr="00205288">
        <w:rPr>
          <w:sz w:val="22"/>
          <w:szCs w:val="22"/>
        </w:rPr>
        <w:t>class</w:t>
      </w:r>
      <w:r w:rsidRPr="00205288">
        <w:rPr>
          <w:spacing w:val="-2"/>
          <w:sz w:val="22"/>
          <w:szCs w:val="22"/>
        </w:rPr>
        <w:t xml:space="preserve"> </w:t>
      </w:r>
      <w:r w:rsidRPr="00205288">
        <w:rPr>
          <w:sz w:val="22"/>
          <w:szCs w:val="22"/>
        </w:rPr>
        <w:t>quizzes</w:t>
      </w:r>
      <w:r w:rsidRPr="00205288">
        <w:rPr>
          <w:spacing w:val="-1"/>
          <w:sz w:val="22"/>
          <w:szCs w:val="22"/>
        </w:rPr>
        <w:t xml:space="preserve"> </w:t>
      </w:r>
      <w:r w:rsidR="00956684">
        <w:rPr>
          <w:sz w:val="22"/>
          <w:szCs w:val="22"/>
        </w:rPr>
        <w:t>along with</w:t>
      </w:r>
      <w:r w:rsidRPr="00205288">
        <w:rPr>
          <w:spacing w:val="-2"/>
          <w:sz w:val="22"/>
          <w:szCs w:val="22"/>
        </w:rPr>
        <w:t xml:space="preserve"> </w:t>
      </w:r>
      <w:r w:rsidRPr="00205288">
        <w:rPr>
          <w:sz w:val="22"/>
          <w:szCs w:val="22"/>
        </w:rPr>
        <w:t>labs.</w:t>
      </w:r>
      <w:r w:rsidRPr="00205288">
        <w:rPr>
          <w:spacing w:val="-4"/>
          <w:sz w:val="22"/>
          <w:szCs w:val="22"/>
        </w:rPr>
        <w:t xml:space="preserve"> </w:t>
      </w:r>
      <w:r w:rsidRPr="00205288">
        <w:rPr>
          <w:sz w:val="22"/>
          <w:szCs w:val="22"/>
        </w:rPr>
        <w:t xml:space="preserve">There will be </w:t>
      </w:r>
      <w:r w:rsidR="00D13E20">
        <w:rPr>
          <w:sz w:val="22"/>
          <w:szCs w:val="22"/>
        </w:rPr>
        <w:t>10</w:t>
      </w:r>
      <w:r w:rsidRPr="00205288">
        <w:rPr>
          <w:sz w:val="22"/>
          <w:szCs w:val="22"/>
        </w:rPr>
        <w:t xml:space="preserve"> quizzes in total.</w:t>
      </w:r>
    </w:p>
    <w:p w14:paraId="3CFB4E3C" w14:textId="77777777" w:rsidR="00205288" w:rsidRPr="00205288" w:rsidRDefault="00205288" w:rsidP="00205288">
      <w:pPr>
        <w:pStyle w:val="Heading3"/>
        <w:spacing w:before="157" w:line="292" w:lineRule="exact"/>
        <w:rPr>
          <w:b w:val="0"/>
          <w:sz w:val="22"/>
          <w:szCs w:val="22"/>
        </w:rPr>
      </w:pPr>
      <w:r w:rsidRPr="00205288">
        <w:rPr>
          <w:sz w:val="22"/>
          <w:szCs w:val="22"/>
        </w:rPr>
        <w:t>Lab</w:t>
      </w:r>
      <w:r w:rsidRPr="00205288">
        <w:rPr>
          <w:spacing w:val="-2"/>
          <w:sz w:val="22"/>
          <w:szCs w:val="22"/>
        </w:rPr>
        <w:t xml:space="preserve"> </w:t>
      </w:r>
      <w:r w:rsidRPr="00205288">
        <w:rPr>
          <w:sz w:val="22"/>
          <w:szCs w:val="22"/>
        </w:rPr>
        <w:t>Stations</w:t>
      </w:r>
      <w:r w:rsidRPr="00205288">
        <w:rPr>
          <w:spacing w:val="-2"/>
          <w:sz w:val="22"/>
          <w:szCs w:val="22"/>
        </w:rPr>
        <w:t xml:space="preserve"> </w:t>
      </w:r>
      <w:r w:rsidRPr="00205288">
        <w:rPr>
          <w:sz w:val="22"/>
          <w:szCs w:val="22"/>
        </w:rPr>
        <w:t>(30%</w:t>
      </w:r>
      <w:r w:rsidRPr="00205288">
        <w:rPr>
          <w:spacing w:val="-2"/>
          <w:sz w:val="22"/>
          <w:szCs w:val="22"/>
        </w:rPr>
        <w:t xml:space="preserve"> </w:t>
      </w:r>
      <w:r w:rsidRPr="00205288">
        <w:rPr>
          <w:sz w:val="22"/>
          <w:szCs w:val="22"/>
        </w:rPr>
        <w:t>of</w:t>
      </w:r>
      <w:r w:rsidRPr="00205288">
        <w:rPr>
          <w:spacing w:val="-3"/>
          <w:sz w:val="22"/>
          <w:szCs w:val="22"/>
        </w:rPr>
        <w:t xml:space="preserve"> </w:t>
      </w:r>
      <w:r w:rsidRPr="00205288">
        <w:rPr>
          <w:sz w:val="22"/>
          <w:szCs w:val="22"/>
        </w:rPr>
        <w:t>overall</w:t>
      </w:r>
      <w:r w:rsidRPr="00205288">
        <w:rPr>
          <w:spacing w:val="-1"/>
          <w:sz w:val="22"/>
          <w:szCs w:val="22"/>
        </w:rPr>
        <w:t xml:space="preserve"> </w:t>
      </w:r>
      <w:r w:rsidRPr="00205288">
        <w:rPr>
          <w:spacing w:val="-2"/>
          <w:sz w:val="22"/>
          <w:szCs w:val="22"/>
        </w:rPr>
        <w:t>grade</w:t>
      </w:r>
      <w:r w:rsidRPr="00205288">
        <w:rPr>
          <w:b w:val="0"/>
          <w:spacing w:val="-2"/>
          <w:sz w:val="22"/>
          <w:szCs w:val="22"/>
        </w:rPr>
        <w:t>)</w:t>
      </w:r>
    </w:p>
    <w:p w14:paraId="0FF5386E" w14:textId="77777777" w:rsidR="00205288" w:rsidRPr="00205288" w:rsidRDefault="00205288" w:rsidP="00205288">
      <w:pPr>
        <w:pStyle w:val="BodyText"/>
        <w:spacing w:line="242" w:lineRule="auto"/>
        <w:ind w:left="100" w:right="209"/>
        <w:rPr>
          <w:sz w:val="22"/>
          <w:szCs w:val="22"/>
        </w:rPr>
      </w:pPr>
      <w:r w:rsidRPr="00205288">
        <w:rPr>
          <w:sz w:val="22"/>
          <w:szCs w:val="22"/>
        </w:rPr>
        <w:t>Each</w:t>
      </w:r>
      <w:r w:rsidRPr="00205288">
        <w:rPr>
          <w:spacing w:val="-3"/>
          <w:sz w:val="22"/>
          <w:szCs w:val="22"/>
        </w:rPr>
        <w:t xml:space="preserve"> </w:t>
      </w:r>
      <w:r w:rsidRPr="00205288">
        <w:rPr>
          <w:sz w:val="22"/>
          <w:szCs w:val="22"/>
        </w:rPr>
        <w:t>week,</w:t>
      </w:r>
      <w:r w:rsidRPr="00205288">
        <w:rPr>
          <w:spacing w:val="-2"/>
          <w:sz w:val="22"/>
          <w:szCs w:val="22"/>
        </w:rPr>
        <w:t xml:space="preserve"> </w:t>
      </w:r>
      <w:r w:rsidRPr="00205288">
        <w:rPr>
          <w:sz w:val="22"/>
          <w:szCs w:val="22"/>
        </w:rPr>
        <w:t>you</w:t>
      </w:r>
      <w:r w:rsidRPr="00205288">
        <w:rPr>
          <w:spacing w:val="-3"/>
          <w:sz w:val="22"/>
          <w:szCs w:val="22"/>
        </w:rPr>
        <w:t xml:space="preserve"> </w:t>
      </w:r>
      <w:r w:rsidRPr="00205288">
        <w:rPr>
          <w:sz w:val="22"/>
          <w:szCs w:val="22"/>
        </w:rPr>
        <w:t>will</w:t>
      </w:r>
      <w:r w:rsidRPr="00205288">
        <w:rPr>
          <w:spacing w:val="-2"/>
          <w:sz w:val="22"/>
          <w:szCs w:val="22"/>
        </w:rPr>
        <w:t xml:space="preserve"> </w:t>
      </w:r>
      <w:r w:rsidRPr="00205288">
        <w:rPr>
          <w:sz w:val="22"/>
          <w:szCs w:val="22"/>
        </w:rPr>
        <w:t>receive</w:t>
      </w:r>
      <w:r w:rsidRPr="00205288">
        <w:rPr>
          <w:spacing w:val="-1"/>
          <w:sz w:val="22"/>
          <w:szCs w:val="22"/>
        </w:rPr>
        <w:t xml:space="preserve"> </w:t>
      </w:r>
      <w:r w:rsidRPr="00205288">
        <w:rPr>
          <w:sz w:val="22"/>
          <w:szCs w:val="22"/>
        </w:rPr>
        <w:t>a</w:t>
      </w:r>
      <w:r w:rsidRPr="00205288">
        <w:rPr>
          <w:spacing w:val="-2"/>
          <w:sz w:val="22"/>
          <w:szCs w:val="22"/>
        </w:rPr>
        <w:t xml:space="preserve"> </w:t>
      </w:r>
      <w:r w:rsidRPr="00205288">
        <w:rPr>
          <w:sz w:val="22"/>
          <w:szCs w:val="22"/>
        </w:rPr>
        <w:t>lab</w:t>
      </w:r>
      <w:r w:rsidRPr="00205288">
        <w:rPr>
          <w:spacing w:val="-3"/>
          <w:sz w:val="22"/>
          <w:szCs w:val="22"/>
        </w:rPr>
        <w:t xml:space="preserve"> </w:t>
      </w:r>
      <w:r w:rsidRPr="00205288">
        <w:rPr>
          <w:sz w:val="22"/>
          <w:szCs w:val="22"/>
        </w:rPr>
        <w:t>grade</w:t>
      </w:r>
      <w:r w:rsidRPr="00205288">
        <w:rPr>
          <w:spacing w:val="-1"/>
          <w:sz w:val="22"/>
          <w:szCs w:val="22"/>
        </w:rPr>
        <w:t xml:space="preserve"> </w:t>
      </w:r>
      <w:r w:rsidRPr="00205288">
        <w:rPr>
          <w:sz w:val="22"/>
          <w:szCs w:val="22"/>
        </w:rPr>
        <w:t>sheet</w:t>
      </w:r>
      <w:r w:rsidRPr="00205288">
        <w:rPr>
          <w:spacing w:val="-2"/>
          <w:sz w:val="22"/>
          <w:szCs w:val="22"/>
        </w:rPr>
        <w:t xml:space="preserve"> </w:t>
      </w:r>
      <w:r w:rsidRPr="00205288">
        <w:rPr>
          <w:sz w:val="22"/>
          <w:szCs w:val="22"/>
        </w:rPr>
        <w:t>with</w:t>
      </w:r>
      <w:r w:rsidRPr="00205288">
        <w:rPr>
          <w:spacing w:val="-3"/>
          <w:sz w:val="22"/>
          <w:szCs w:val="22"/>
        </w:rPr>
        <w:t xml:space="preserve"> </w:t>
      </w:r>
      <w:r w:rsidRPr="00205288">
        <w:rPr>
          <w:sz w:val="22"/>
          <w:szCs w:val="22"/>
        </w:rPr>
        <w:t>a</w:t>
      </w:r>
      <w:r w:rsidRPr="00205288">
        <w:rPr>
          <w:spacing w:val="-7"/>
          <w:sz w:val="22"/>
          <w:szCs w:val="22"/>
        </w:rPr>
        <w:t xml:space="preserve"> </w:t>
      </w:r>
      <w:r w:rsidRPr="00205288">
        <w:rPr>
          <w:sz w:val="22"/>
          <w:szCs w:val="22"/>
        </w:rPr>
        <w:t>list</w:t>
      </w:r>
      <w:r w:rsidRPr="00205288">
        <w:rPr>
          <w:spacing w:val="-2"/>
          <w:sz w:val="22"/>
          <w:szCs w:val="22"/>
        </w:rPr>
        <w:t xml:space="preserve"> </w:t>
      </w:r>
      <w:r w:rsidRPr="00205288">
        <w:rPr>
          <w:sz w:val="22"/>
          <w:szCs w:val="22"/>
        </w:rPr>
        <w:t>of</w:t>
      </w:r>
      <w:r w:rsidRPr="00205288">
        <w:rPr>
          <w:spacing w:val="-1"/>
          <w:sz w:val="22"/>
          <w:szCs w:val="22"/>
        </w:rPr>
        <w:t xml:space="preserve"> </w:t>
      </w:r>
      <w:r w:rsidRPr="00205288">
        <w:rPr>
          <w:sz w:val="22"/>
          <w:szCs w:val="22"/>
        </w:rPr>
        <w:t>lab</w:t>
      </w:r>
      <w:r w:rsidRPr="00205288">
        <w:rPr>
          <w:spacing w:val="-3"/>
          <w:sz w:val="22"/>
          <w:szCs w:val="22"/>
        </w:rPr>
        <w:t xml:space="preserve"> </w:t>
      </w:r>
      <w:r w:rsidRPr="00205288">
        <w:rPr>
          <w:sz w:val="22"/>
          <w:szCs w:val="22"/>
        </w:rPr>
        <w:t>stations.</w:t>
      </w:r>
      <w:r w:rsidRPr="00205288">
        <w:rPr>
          <w:spacing w:val="-3"/>
          <w:sz w:val="22"/>
          <w:szCs w:val="22"/>
        </w:rPr>
        <w:t xml:space="preserve"> </w:t>
      </w:r>
      <w:r w:rsidRPr="00205288">
        <w:rPr>
          <w:sz w:val="22"/>
          <w:szCs w:val="22"/>
        </w:rPr>
        <w:t>You</w:t>
      </w:r>
      <w:r w:rsidRPr="00205288">
        <w:rPr>
          <w:spacing w:val="-3"/>
          <w:sz w:val="22"/>
          <w:szCs w:val="22"/>
        </w:rPr>
        <w:t xml:space="preserve"> </w:t>
      </w:r>
      <w:r w:rsidRPr="00205288">
        <w:rPr>
          <w:sz w:val="22"/>
          <w:szCs w:val="22"/>
        </w:rPr>
        <w:t>must</w:t>
      </w:r>
      <w:r w:rsidRPr="00205288">
        <w:rPr>
          <w:spacing w:val="-2"/>
          <w:sz w:val="22"/>
          <w:szCs w:val="22"/>
        </w:rPr>
        <w:t xml:space="preserve"> </w:t>
      </w:r>
      <w:r w:rsidRPr="00205288">
        <w:rPr>
          <w:sz w:val="22"/>
          <w:szCs w:val="22"/>
        </w:rPr>
        <w:t>complete</w:t>
      </w:r>
      <w:r w:rsidRPr="00205288">
        <w:rPr>
          <w:spacing w:val="-1"/>
          <w:sz w:val="22"/>
          <w:szCs w:val="22"/>
        </w:rPr>
        <w:t xml:space="preserve"> </w:t>
      </w:r>
      <w:r w:rsidRPr="00205288">
        <w:rPr>
          <w:sz w:val="22"/>
          <w:szCs w:val="22"/>
        </w:rPr>
        <w:t>all lab stations to receive your lab grade.</w:t>
      </w:r>
    </w:p>
    <w:p w14:paraId="4D828543" w14:textId="77777777" w:rsidR="00205288" w:rsidRPr="00205288" w:rsidRDefault="00205288" w:rsidP="00205288">
      <w:pPr>
        <w:pStyle w:val="BodyText"/>
        <w:rPr>
          <w:sz w:val="22"/>
          <w:szCs w:val="22"/>
        </w:rPr>
      </w:pPr>
    </w:p>
    <w:p w14:paraId="233F491D" w14:textId="2081199F" w:rsidR="00205288" w:rsidRPr="00205288" w:rsidRDefault="00205288" w:rsidP="00205288">
      <w:pPr>
        <w:pStyle w:val="Heading3"/>
        <w:spacing w:before="149"/>
        <w:rPr>
          <w:sz w:val="22"/>
          <w:szCs w:val="22"/>
        </w:rPr>
      </w:pPr>
      <w:r w:rsidRPr="00205288">
        <w:rPr>
          <w:sz w:val="22"/>
          <w:szCs w:val="22"/>
        </w:rPr>
        <w:t>E</w:t>
      </w:r>
      <w:r>
        <w:rPr>
          <w:sz w:val="22"/>
          <w:szCs w:val="22"/>
        </w:rPr>
        <w:t>xter</w:t>
      </w:r>
      <w:r w:rsidRPr="00205288">
        <w:rPr>
          <w:sz w:val="22"/>
          <w:szCs w:val="22"/>
        </w:rPr>
        <w:t>nship</w:t>
      </w:r>
      <w:r w:rsidRPr="00205288">
        <w:rPr>
          <w:spacing w:val="-2"/>
          <w:sz w:val="22"/>
          <w:szCs w:val="22"/>
        </w:rPr>
        <w:t xml:space="preserve"> </w:t>
      </w:r>
      <w:r w:rsidRPr="00205288">
        <w:rPr>
          <w:sz w:val="22"/>
          <w:szCs w:val="22"/>
        </w:rPr>
        <w:t>(20%</w:t>
      </w:r>
      <w:r w:rsidRPr="00205288">
        <w:rPr>
          <w:spacing w:val="-3"/>
          <w:sz w:val="22"/>
          <w:szCs w:val="22"/>
        </w:rPr>
        <w:t xml:space="preserve"> </w:t>
      </w:r>
      <w:r w:rsidRPr="00205288">
        <w:rPr>
          <w:sz w:val="22"/>
          <w:szCs w:val="22"/>
        </w:rPr>
        <w:t>of</w:t>
      </w:r>
      <w:r w:rsidRPr="00205288">
        <w:rPr>
          <w:spacing w:val="-3"/>
          <w:sz w:val="22"/>
          <w:szCs w:val="22"/>
        </w:rPr>
        <w:t xml:space="preserve"> </w:t>
      </w:r>
      <w:r w:rsidRPr="00205288">
        <w:rPr>
          <w:sz w:val="22"/>
          <w:szCs w:val="22"/>
        </w:rPr>
        <w:t>overall</w:t>
      </w:r>
      <w:r w:rsidRPr="00205288">
        <w:rPr>
          <w:spacing w:val="-6"/>
          <w:sz w:val="22"/>
          <w:szCs w:val="22"/>
        </w:rPr>
        <w:t xml:space="preserve"> </w:t>
      </w:r>
      <w:r w:rsidRPr="00205288">
        <w:rPr>
          <w:spacing w:val="-2"/>
          <w:sz w:val="22"/>
          <w:szCs w:val="22"/>
        </w:rPr>
        <w:t>grade)</w:t>
      </w:r>
    </w:p>
    <w:p w14:paraId="4DE494FB" w14:textId="147AA8CE" w:rsidR="00205288" w:rsidRPr="00205288" w:rsidRDefault="00205288" w:rsidP="00D13E20">
      <w:pPr>
        <w:spacing w:before="1" w:line="242" w:lineRule="auto"/>
        <w:ind w:left="100" w:right="209"/>
      </w:pPr>
      <w:r w:rsidRPr="00205288">
        <w:t>Beginning</w:t>
      </w:r>
      <w:r w:rsidRPr="00205288">
        <w:rPr>
          <w:spacing w:val="-3"/>
        </w:rPr>
        <w:t xml:space="preserve"> </w:t>
      </w:r>
      <w:r w:rsidRPr="00205288">
        <w:t>around</w:t>
      </w:r>
      <w:r w:rsidRPr="00205288">
        <w:rPr>
          <w:spacing w:val="-4"/>
        </w:rPr>
        <w:t xml:space="preserve"> </w:t>
      </w:r>
      <w:r w:rsidRPr="00205288">
        <w:t>week</w:t>
      </w:r>
      <w:r w:rsidRPr="00205288">
        <w:rPr>
          <w:spacing w:val="-3"/>
        </w:rPr>
        <w:t xml:space="preserve"> </w:t>
      </w:r>
      <w:r w:rsidR="003616CB">
        <w:t>1</w:t>
      </w:r>
      <w:r w:rsidR="00384C76">
        <w:t>3</w:t>
      </w:r>
      <w:r w:rsidRPr="00205288">
        <w:t>,</w:t>
      </w:r>
      <w:r w:rsidRPr="00205288">
        <w:rPr>
          <w:spacing w:val="-3"/>
        </w:rPr>
        <w:t xml:space="preserve"> </w:t>
      </w:r>
      <w:r w:rsidRPr="00205288">
        <w:t>you will</w:t>
      </w:r>
      <w:r w:rsidRPr="00205288">
        <w:rPr>
          <w:spacing w:val="-3"/>
        </w:rPr>
        <w:t xml:space="preserve"> </w:t>
      </w:r>
      <w:r w:rsidRPr="00205288">
        <w:t>start</w:t>
      </w:r>
      <w:r w:rsidRPr="00205288">
        <w:rPr>
          <w:spacing w:val="-2"/>
        </w:rPr>
        <w:t xml:space="preserve"> </w:t>
      </w:r>
      <w:r w:rsidRPr="00205288">
        <w:t>your</w:t>
      </w:r>
      <w:r w:rsidRPr="00205288">
        <w:rPr>
          <w:spacing w:val="-2"/>
        </w:rPr>
        <w:t xml:space="preserve"> </w:t>
      </w:r>
      <w:r w:rsidRPr="00205288">
        <w:t>Externship at</w:t>
      </w:r>
      <w:r w:rsidRPr="00205288">
        <w:rPr>
          <w:spacing w:val="-3"/>
        </w:rPr>
        <w:t xml:space="preserve"> </w:t>
      </w:r>
      <w:r w:rsidRPr="00205288">
        <w:t>a</w:t>
      </w:r>
      <w:r w:rsidRPr="00205288">
        <w:rPr>
          <w:spacing w:val="-4"/>
        </w:rPr>
        <w:t xml:space="preserve"> </w:t>
      </w:r>
      <w:r w:rsidRPr="00205288">
        <w:t>local</w:t>
      </w:r>
      <w:r w:rsidRPr="00205288">
        <w:rPr>
          <w:spacing w:val="-4"/>
        </w:rPr>
        <w:t xml:space="preserve"> </w:t>
      </w:r>
      <w:r w:rsidRPr="00205288">
        <w:t>dental</w:t>
      </w:r>
      <w:r w:rsidRPr="00205288">
        <w:rPr>
          <w:spacing w:val="-4"/>
        </w:rPr>
        <w:t xml:space="preserve"> </w:t>
      </w:r>
      <w:r w:rsidRPr="00205288">
        <w:t>office.</w:t>
      </w:r>
      <w:r w:rsidRPr="00205288">
        <w:rPr>
          <w:spacing w:val="-3"/>
        </w:rPr>
        <w:t xml:space="preserve"> </w:t>
      </w:r>
      <w:r w:rsidRPr="00205288">
        <w:t>You will</w:t>
      </w:r>
      <w:r w:rsidRPr="00205288">
        <w:rPr>
          <w:spacing w:val="-3"/>
        </w:rPr>
        <w:t xml:space="preserve"> </w:t>
      </w:r>
      <w:r w:rsidRPr="00205288">
        <w:t>have</w:t>
      </w:r>
      <w:r w:rsidRPr="00205288">
        <w:rPr>
          <w:spacing w:val="-3"/>
        </w:rPr>
        <w:t xml:space="preserve"> </w:t>
      </w:r>
      <w:r w:rsidRPr="00205288">
        <w:t>until</w:t>
      </w:r>
      <w:r w:rsidRPr="00205288">
        <w:rPr>
          <w:spacing w:val="-4"/>
        </w:rPr>
        <w:t xml:space="preserve"> </w:t>
      </w:r>
      <w:r w:rsidRPr="00205288">
        <w:t>week 1</w:t>
      </w:r>
      <w:r w:rsidR="00D13E20">
        <w:t>6</w:t>
      </w:r>
      <w:r w:rsidRPr="00205288">
        <w:t xml:space="preserve"> to complete </w:t>
      </w:r>
      <w:r w:rsidR="00117F13">
        <w:t>48</w:t>
      </w:r>
      <w:r w:rsidRPr="00205288">
        <w:t xml:space="preserve"> hours.</w:t>
      </w:r>
    </w:p>
    <w:p w14:paraId="55344AE8" w14:textId="77777777" w:rsidR="00205288" w:rsidRPr="00205288" w:rsidRDefault="00205288" w:rsidP="00205288">
      <w:pPr>
        <w:pStyle w:val="BodyText"/>
        <w:spacing w:before="7"/>
        <w:rPr>
          <w:sz w:val="22"/>
          <w:szCs w:val="22"/>
        </w:rPr>
      </w:pPr>
    </w:p>
    <w:p w14:paraId="522A8B6F" w14:textId="77777777" w:rsidR="00205288" w:rsidRPr="00205288" w:rsidRDefault="00205288" w:rsidP="00205288">
      <w:pPr>
        <w:pStyle w:val="Heading3"/>
        <w:rPr>
          <w:sz w:val="22"/>
          <w:szCs w:val="22"/>
        </w:rPr>
      </w:pPr>
      <w:r w:rsidRPr="00205288">
        <w:rPr>
          <w:sz w:val="22"/>
          <w:szCs w:val="22"/>
        </w:rPr>
        <w:t>Final</w:t>
      </w:r>
      <w:r w:rsidRPr="00205288">
        <w:rPr>
          <w:spacing w:val="-2"/>
          <w:sz w:val="22"/>
          <w:szCs w:val="22"/>
        </w:rPr>
        <w:t xml:space="preserve"> </w:t>
      </w:r>
      <w:r w:rsidRPr="00205288">
        <w:rPr>
          <w:sz w:val="22"/>
          <w:szCs w:val="22"/>
        </w:rPr>
        <w:t>Exam</w:t>
      </w:r>
      <w:r w:rsidRPr="00205288">
        <w:rPr>
          <w:spacing w:val="-3"/>
          <w:sz w:val="22"/>
          <w:szCs w:val="22"/>
        </w:rPr>
        <w:t xml:space="preserve"> </w:t>
      </w:r>
      <w:r w:rsidRPr="00205288">
        <w:rPr>
          <w:sz w:val="22"/>
          <w:szCs w:val="22"/>
        </w:rPr>
        <w:t>(20%</w:t>
      </w:r>
      <w:r w:rsidRPr="00205288">
        <w:rPr>
          <w:spacing w:val="-2"/>
          <w:sz w:val="22"/>
          <w:szCs w:val="22"/>
        </w:rPr>
        <w:t xml:space="preserve"> </w:t>
      </w:r>
      <w:r w:rsidRPr="00205288">
        <w:rPr>
          <w:sz w:val="22"/>
          <w:szCs w:val="22"/>
        </w:rPr>
        <w:t>of</w:t>
      </w:r>
      <w:r w:rsidRPr="00205288">
        <w:rPr>
          <w:spacing w:val="-3"/>
          <w:sz w:val="22"/>
          <w:szCs w:val="22"/>
        </w:rPr>
        <w:t xml:space="preserve"> </w:t>
      </w:r>
      <w:r w:rsidRPr="00205288">
        <w:rPr>
          <w:sz w:val="22"/>
          <w:szCs w:val="22"/>
        </w:rPr>
        <w:t>overall</w:t>
      </w:r>
      <w:r w:rsidRPr="00205288">
        <w:rPr>
          <w:spacing w:val="-1"/>
          <w:sz w:val="22"/>
          <w:szCs w:val="22"/>
        </w:rPr>
        <w:t xml:space="preserve"> </w:t>
      </w:r>
      <w:r w:rsidRPr="00205288">
        <w:rPr>
          <w:spacing w:val="-2"/>
          <w:sz w:val="22"/>
          <w:szCs w:val="22"/>
        </w:rPr>
        <w:t>grade)</w:t>
      </w:r>
    </w:p>
    <w:p w14:paraId="45340368" w14:textId="40AAB5A9" w:rsidR="00205288" w:rsidRPr="00205288" w:rsidRDefault="00205288" w:rsidP="00205288">
      <w:pPr>
        <w:pStyle w:val="BodyText"/>
        <w:spacing w:before="5" w:line="237" w:lineRule="auto"/>
        <w:ind w:left="100" w:right="209"/>
        <w:rPr>
          <w:sz w:val="22"/>
          <w:szCs w:val="22"/>
        </w:rPr>
      </w:pPr>
      <w:r w:rsidRPr="00205288">
        <w:rPr>
          <w:sz w:val="22"/>
          <w:szCs w:val="22"/>
        </w:rPr>
        <w:t>During</w:t>
      </w:r>
      <w:r w:rsidRPr="00205288">
        <w:rPr>
          <w:spacing w:val="-1"/>
          <w:sz w:val="22"/>
          <w:szCs w:val="22"/>
        </w:rPr>
        <w:t xml:space="preserve"> </w:t>
      </w:r>
      <w:r w:rsidRPr="00205288">
        <w:rPr>
          <w:sz w:val="22"/>
          <w:szCs w:val="22"/>
        </w:rPr>
        <w:t>week</w:t>
      </w:r>
      <w:r w:rsidRPr="00205288">
        <w:rPr>
          <w:spacing w:val="-2"/>
          <w:sz w:val="22"/>
          <w:szCs w:val="22"/>
        </w:rPr>
        <w:t xml:space="preserve"> </w:t>
      </w:r>
      <w:r w:rsidRPr="00205288">
        <w:rPr>
          <w:sz w:val="22"/>
          <w:szCs w:val="22"/>
        </w:rPr>
        <w:t>1</w:t>
      </w:r>
      <w:r w:rsidR="003616CB">
        <w:rPr>
          <w:sz w:val="22"/>
          <w:szCs w:val="22"/>
        </w:rPr>
        <w:t>6</w:t>
      </w:r>
      <w:r w:rsidRPr="00205288">
        <w:rPr>
          <w:sz w:val="22"/>
          <w:szCs w:val="22"/>
        </w:rPr>
        <w:t>,</w:t>
      </w:r>
      <w:r w:rsidRPr="00205288">
        <w:rPr>
          <w:spacing w:val="-3"/>
          <w:sz w:val="22"/>
          <w:szCs w:val="22"/>
        </w:rPr>
        <w:t xml:space="preserve"> </w:t>
      </w:r>
      <w:r w:rsidRPr="00205288">
        <w:rPr>
          <w:sz w:val="22"/>
          <w:szCs w:val="22"/>
        </w:rPr>
        <w:t>you</w:t>
      </w:r>
      <w:r w:rsidRPr="00205288">
        <w:rPr>
          <w:spacing w:val="-4"/>
          <w:sz w:val="22"/>
          <w:szCs w:val="22"/>
        </w:rPr>
        <w:t xml:space="preserve"> </w:t>
      </w:r>
      <w:r w:rsidRPr="00205288">
        <w:rPr>
          <w:sz w:val="22"/>
          <w:szCs w:val="22"/>
        </w:rPr>
        <w:t>will</w:t>
      </w:r>
      <w:r w:rsidRPr="00205288">
        <w:rPr>
          <w:spacing w:val="-3"/>
          <w:sz w:val="22"/>
          <w:szCs w:val="22"/>
        </w:rPr>
        <w:t xml:space="preserve"> </w:t>
      </w:r>
      <w:r w:rsidRPr="00205288">
        <w:rPr>
          <w:sz w:val="22"/>
          <w:szCs w:val="22"/>
        </w:rPr>
        <w:t>take</w:t>
      </w:r>
      <w:r w:rsidRPr="00205288">
        <w:rPr>
          <w:spacing w:val="-2"/>
          <w:sz w:val="22"/>
          <w:szCs w:val="22"/>
        </w:rPr>
        <w:t xml:space="preserve"> </w:t>
      </w:r>
      <w:r w:rsidRPr="00205288">
        <w:rPr>
          <w:sz w:val="22"/>
          <w:szCs w:val="22"/>
        </w:rPr>
        <w:t>your</w:t>
      </w:r>
      <w:r w:rsidRPr="00205288">
        <w:rPr>
          <w:spacing w:val="-2"/>
          <w:sz w:val="22"/>
          <w:szCs w:val="22"/>
        </w:rPr>
        <w:t xml:space="preserve"> </w:t>
      </w:r>
      <w:r w:rsidRPr="00205288">
        <w:rPr>
          <w:sz w:val="22"/>
          <w:szCs w:val="22"/>
        </w:rPr>
        <w:t>final</w:t>
      </w:r>
      <w:r w:rsidRPr="00205288">
        <w:rPr>
          <w:spacing w:val="-4"/>
          <w:sz w:val="22"/>
          <w:szCs w:val="22"/>
        </w:rPr>
        <w:t xml:space="preserve"> </w:t>
      </w:r>
      <w:r w:rsidRPr="00205288">
        <w:rPr>
          <w:sz w:val="22"/>
          <w:szCs w:val="22"/>
        </w:rPr>
        <w:t>exam.</w:t>
      </w:r>
      <w:r w:rsidRPr="00205288">
        <w:rPr>
          <w:spacing w:val="-4"/>
          <w:sz w:val="22"/>
          <w:szCs w:val="22"/>
        </w:rPr>
        <w:t xml:space="preserve"> </w:t>
      </w:r>
      <w:r w:rsidRPr="00205288">
        <w:rPr>
          <w:sz w:val="22"/>
          <w:szCs w:val="22"/>
        </w:rPr>
        <w:t>This</w:t>
      </w:r>
      <w:r w:rsidRPr="00205288">
        <w:rPr>
          <w:spacing w:val="-2"/>
          <w:sz w:val="22"/>
          <w:szCs w:val="22"/>
        </w:rPr>
        <w:t xml:space="preserve"> </w:t>
      </w:r>
      <w:r w:rsidRPr="00205288">
        <w:rPr>
          <w:sz w:val="22"/>
          <w:szCs w:val="22"/>
        </w:rPr>
        <w:t>exam</w:t>
      </w:r>
      <w:r w:rsidRPr="00205288">
        <w:rPr>
          <w:spacing w:val="-5"/>
          <w:sz w:val="22"/>
          <w:szCs w:val="22"/>
        </w:rPr>
        <w:t xml:space="preserve"> </w:t>
      </w:r>
      <w:r w:rsidRPr="00205288">
        <w:rPr>
          <w:sz w:val="22"/>
          <w:szCs w:val="22"/>
        </w:rPr>
        <w:t>is</w:t>
      </w:r>
      <w:r w:rsidRPr="00205288">
        <w:rPr>
          <w:spacing w:val="-2"/>
          <w:sz w:val="22"/>
          <w:szCs w:val="22"/>
        </w:rPr>
        <w:t xml:space="preserve"> </w:t>
      </w:r>
      <w:r w:rsidRPr="00205288">
        <w:rPr>
          <w:sz w:val="22"/>
          <w:szCs w:val="22"/>
        </w:rPr>
        <w:t>made</w:t>
      </w:r>
      <w:r w:rsidRPr="00205288">
        <w:rPr>
          <w:spacing w:val="-2"/>
          <w:sz w:val="22"/>
          <w:szCs w:val="22"/>
        </w:rPr>
        <w:t xml:space="preserve"> </w:t>
      </w:r>
      <w:r w:rsidRPr="00205288">
        <w:rPr>
          <w:sz w:val="22"/>
          <w:szCs w:val="22"/>
        </w:rPr>
        <w:t>up</w:t>
      </w:r>
      <w:r w:rsidRPr="00205288">
        <w:rPr>
          <w:spacing w:val="-4"/>
          <w:sz w:val="22"/>
          <w:szCs w:val="22"/>
        </w:rPr>
        <w:t xml:space="preserve"> </w:t>
      </w:r>
      <w:r w:rsidRPr="00205288">
        <w:rPr>
          <w:sz w:val="22"/>
          <w:szCs w:val="22"/>
        </w:rPr>
        <w:t>of</w:t>
      </w:r>
      <w:r w:rsidRPr="00205288">
        <w:rPr>
          <w:spacing w:val="-2"/>
          <w:sz w:val="22"/>
          <w:szCs w:val="22"/>
        </w:rPr>
        <w:t xml:space="preserve"> </w:t>
      </w:r>
      <w:r w:rsidRPr="00205288">
        <w:rPr>
          <w:sz w:val="22"/>
          <w:szCs w:val="22"/>
        </w:rPr>
        <w:t>a</w:t>
      </w:r>
      <w:r w:rsidRPr="00205288">
        <w:rPr>
          <w:spacing w:val="-3"/>
          <w:sz w:val="22"/>
          <w:szCs w:val="22"/>
        </w:rPr>
        <w:t xml:space="preserve"> </w:t>
      </w:r>
      <w:r w:rsidRPr="00205288">
        <w:rPr>
          <w:sz w:val="22"/>
          <w:szCs w:val="22"/>
        </w:rPr>
        <w:t>written</w:t>
      </w:r>
      <w:r w:rsidRPr="00205288">
        <w:rPr>
          <w:spacing w:val="-3"/>
          <w:sz w:val="22"/>
          <w:szCs w:val="22"/>
        </w:rPr>
        <w:t xml:space="preserve"> </w:t>
      </w:r>
      <w:r w:rsidRPr="00205288">
        <w:rPr>
          <w:spacing w:val="-2"/>
          <w:sz w:val="22"/>
          <w:szCs w:val="22"/>
        </w:rPr>
        <w:t>portion.</w:t>
      </w:r>
    </w:p>
    <w:p w14:paraId="77737DB3" w14:textId="77777777" w:rsidR="00205288" w:rsidRPr="00205288" w:rsidRDefault="00205288" w:rsidP="00205288">
      <w:pPr>
        <w:pStyle w:val="BodyText"/>
        <w:spacing w:before="5"/>
        <w:rPr>
          <w:sz w:val="22"/>
          <w:szCs w:val="22"/>
        </w:rPr>
      </w:pPr>
    </w:p>
    <w:p w14:paraId="24AA42D3" w14:textId="77777777" w:rsidR="00205288" w:rsidRPr="00205288" w:rsidRDefault="00205288" w:rsidP="006B252B">
      <w:pPr>
        <w:pStyle w:val="Heading3"/>
        <w:spacing w:line="291" w:lineRule="exact"/>
        <w:rPr>
          <w:sz w:val="22"/>
          <w:szCs w:val="22"/>
        </w:rPr>
      </w:pPr>
      <w:r w:rsidRPr="00205288">
        <w:rPr>
          <w:sz w:val="22"/>
          <w:szCs w:val="22"/>
        </w:rPr>
        <w:lastRenderedPageBreak/>
        <w:t>**Extra</w:t>
      </w:r>
      <w:r w:rsidRPr="00205288">
        <w:rPr>
          <w:spacing w:val="-4"/>
          <w:sz w:val="22"/>
          <w:szCs w:val="22"/>
        </w:rPr>
        <w:t xml:space="preserve"> </w:t>
      </w:r>
      <w:r w:rsidRPr="00205288">
        <w:rPr>
          <w:spacing w:val="-2"/>
          <w:sz w:val="22"/>
          <w:szCs w:val="22"/>
        </w:rPr>
        <w:t>Credit**</w:t>
      </w:r>
    </w:p>
    <w:p w14:paraId="32D269CD" w14:textId="13C0A515" w:rsidR="00205288" w:rsidRDefault="00205288" w:rsidP="00205288">
      <w:pPr>
        <w:pStyle w:val="BodyText"/>
        <w:spacing w:line="242" w:lineRule="auto"/>
        <w:ind w:left="100" w:right="2807"/>
        <w:rPr>
          <w:sz w:val="22"/>
          <w:szCs w:val="22"/>
        </w:rPr>
      </w:pPr>
      <w:r w:rsidRPr="00205288">
        <w:rPr>
          <w:sz w:val="22"/>
          <w:szCs w:val="22"/>
        </w:rPr>
        <w:t>Get</w:t>
      </w:r>
      <w:r w:rsidRPr="00205288">
        <w:rPr>
          <w:spacing w:val="-3"/>
          <w:sz w:val="22"/>
          <w:szCs w:val="22"/>
        </w:rPr>
        <w:t xml:space="preserve"> </w:t>
      </w:r>
      <w:r w:rsidRPr="00205288">
        <w:rPr>
          <w:sz w:val="22"/>
          <w:szCs w:val="22"/>
        </w:rPr>
        <w:t>two</w:t>
      </w:r>
      <w:r w:rsidRPr="00205288">
        <w:rPr>
          <w:spacing w:val="-5"/>
          <w:sz w:val="22"/>
          <w:szCs w:val="22"/>
        </w:rPr>
        <w:t xml:space="preserve"> </w:t>
      </w:r>
      <w:r w:rsidRPr="00205288">
        <w:rPr>
          <w:sz w:val="22"/>
          <w:szCs w:val="22"/>
        </w:rPr>
        <w:t>job</w:t>
      </w:r>
      <w:r w:rsidRPr="00205288">
        <w:rPr>
          <w:spacing w:val="-4"/>
          <w:sz w:val="22"/>
          <w:szCs w:val="22"/>
        </w:rPr>
        <w:t xml:space="preserve"> </w:t>
      </w:r>
      <w:r w:rsidRPr="00205288">
        <w:rPr>
          <w:sz w:val="22"/>
          <w:szCs w:val="22"/>
        </w:rPr>
        <w:t>interviews</w:t>
      </w:r>
      <w:r w:rsidRPr="00205288">
        <w:rPr>
          <w:spacing w:val="-2"/>
          <w:sz w:val="22"/>
          <w:szCs w:val="22"/>
        </w:rPr>
        <w:t xml:space="preserve"> </w:t>
      </w:r>
      <w:r w:rsidRPr="00205288">
        <w:rPr>
          <w:sz w:val="22"/>
          <w:szCs w:val="22"/>
        </w:rPr>
        <w:t>by</w:t>
      </w:r>
      <w:r w:rsidRPr="00205288">
        <w:rPr>
          <w:spacing w:val="-2"/>
          <w:sz w:val="22"/>
          <w:szCs w:val="22"/>
        </w:rPr>
        <w:t xml:space="preserve"> </w:t>
      </w:r>
      <w:r w:rsidRPr="00205288">
        <w:rPr>
          <w:sz w:val="22"/>
          <w:szCs w:val="22"/>
        </w:rPr>
        <w:t>week</w:t>
      </w:r>
      <w:r w:rsidRPr="00205288">
        <w:rPr>
          <w:spacing w:val="-2"/>
          <w:sz w:val="22"/>
          <w:szCs w:val="22"/>
        </w:rPr>
        <w:t xml:space="preserve"> </w:t>
      </w:r>
      <w:r w:rsidRPr="00205288">
        <w:rPr>
          <w:sz w:val="22"/>
          <w:szCs w:val="22"/>
        </w:rPr>
        <w:t>12</w:t>
      </w:r>
      <w:r w:rsidRPr="00205288">
        <w:rPr>
          <w:spacing w:val="-1"/>
          <w:sz w:val="22"/>
          <w:szCs w:val="22"/>
        </w:rPr>
        <w:t xml:space="preserve"> </w:t>
      </w:r>
      <w:r w:rsidRPr="00205288">
        <w:rPr>
          <w:sz w:val="22"/>
          <w:szCs w:val="22"/>
        </w:rPr>
        <w:t>–</w:t>
      </w:r>
      <w:r w:rsidRPr="00205288">
        <w:rPr>
          <w:spacing w:val="-2"/>
          <w:sz w:val="22"/>
          <w:szCs w:val="22"/>
        </w:rPr>
        <w:t xml:space="preserve"> </w:t>
      </w:r>
      <w:r w:rsidRPr="00205288">
        <w:rPr>
          <w:sz w:val="22"/>
          <w:szCs w:val="22"/>
        </w:rPr>
        <w:t>5</w:t>
      </w:r>
      <w:r w:rsidRPr="00205288">
        <w:rPr>
          <w:spacing w:val="-5"/>
          <w:sz w:val="22"/>
          <w:szCs w:val="22"/>
        </w:rPr>
        <w:t xml:space="preserve"> </w:t>
      </w:r>
      <w:r w:rsidRPr="00205288">
        <w:rPr>
          <w:sz w:val="22"/>
          <w:szCs w:val="22"/>
        </w:rPr>
        <w:t>points</w:t>
      </w:r>
      <w:r w:rsidRPr="00205288">
        <w:rPr>
          <w:spacing w:val="-3"/>
          <w:sz w:val="22"/>
          <w:szCs w:val="22"/>
        </w:rPr>
        <w:t xml:space="preserve"> </w:t>
      </w:r>
      <w:r w:rsidRPr="00205288">
        <w:rPr>
          <w:sz w:val="22"/>
          <w:szCs w:val="22"/>
        </w:rPr>
        <w:t>added to</w:t>
      </w:r>
      <w:r w:rsidRPr="00205288">
        <w:rPr>
          <w:spacing w:val="-5"/>
          <w:sz w:val="22"/>
          <w:szCs w:val="22"/>
        </w:rPr>
        <w:t xml:space="preserve"> </w:t>
      </w:r>
      <w:r w:rsidRPr="00205288">
        <w:rPr>
          <w:sz w:val="22"/>
          <w:szCs w:val="22"/>
        </w:rPr>
        <w:t>final</w:t>
      </w:r>
      <w:r w:rsidRPr="00205288">
        <w:rPr>
          <w:spacing w:val="-4"/>
          <w:sz w:val="22"/>
          <w:szCs w:val="22"/>
        </w:rPr>
        <w:t xml:space="preserve"> </w:t>
      </w:r>
      <w:r w:rsidRPr="00205288">
        <w:rPr>
          <w:sz w:val="22"/>
          <w:szCs w:val="22"/>
        </w:rPr>
        <w:t>exam Get a job by week 12- 10 points added to final exam</w:t>
      </w:r>
    </w:p>
    <w:p w14:paraId="6089D292" w14:textId="226010DE" w:rsidR="00205288" w:rsidRDefault="00205288" w:rsidP="00205288">
      <w:pPr>
        <w:pStyle w:val="BodyText"/>
        <w:spacing w:line="242" w:lineRule="auto"/>
        <w:ind w:left="100" w:right="2807"/>
        <w:rPr>
          <w:sz w:val="22"/>
          <w:szCs w:val="22"/>
        </w:rPr>
      </w:pPr>
    </w:p>
    <w:p w14:paraId="5A73E8B7" w14:textId="2F523A94" w:rsidR="00205288" w:rsidRPr="00F605B3" w:rsidRDefault="000D4EC0" w:rsidP="00F605B3">
      <w:pPr>
        <w:pStyle w:val="BodyText"/>
        <w:spacing w:line="242" w:lineRule="auto"/>
        <w:ind w:left="100" w:right="2807"/>
        <w:jc w:val="center"/>
        <w:rPr>
          <w:b/>
          <w:bCs/>
          <w:sz w:val="22"/>
          <w:szCs w:val="22"/>
          <w:u w:val="single"/>
        </w:rPr>
      </w:pPr>
      <w:r>
        <w:rPr>
          <w:b/>
          <w:bCs/>
          <w:sz w:val="22"/>
          <w:szCs w:val="22"/>
          <w:u w:val="single"/>
        </w:rPr>
        <w:t>Program Costs</w:t>
      </w:r>
    </w:p>
    <w:p w14:paraId="2440FD1E" w14:textId="6C3B3C0A" w:rsidR="00205288" w:rsidRDefault="00205288" w:rsidP="00205288">
      <w:pPr>
        <w:pStyle w:val="BodyText"/>
        <w:spacing w:line="242" w:lineRule="auto"/>
        <w:ind w:left="100" w:right="2807"/>
        <w:jc w:val="center"/>
        <w:rPr>
          <w:b/>
          <w:bCs/>
          <w:sz w:val="22"/>
          <w:szCs w:val="22"/>
        </w:rPr>
      </w:pPr>
    </w:p>
    <w:p w14:paraId="609EC14F" w14:textId="77777777" w:rsidR="00205288" w:rsidRPr="00D50EC4" w:rsidRDefault="00205288" w:rsidP="00205288">
      <w:pPr>
        <w:pStyle w:val="BodyText"/>
        <w:spacing w:line="242" w:lineRule="auto"/>
        <w:ind w:left="100" w:right="2807"/>
        <w:rPr>
          <w:sz w:val="22"/>
          <w:szCs w:val="22"/>
        </w:rPr>
      </w:pPr>
      <w:r w:rsidRPr="00D50EC4">
        <w:rPr>
          <w:sz w:val="22"/>
          <w:szCs w:val="22"/>
        </w:rPr>
        <w:t>Total cost for the Dental Assisting program:</w:t>
      </w:r>
    </w:p>
    <w:p w14:paraId="456AE54A" w14:textId="52569FA8" w:rsidR="00205288" w:rsidRPr="00D50EC4" w:rsidRDefault="00205288" w:rsidP="00205288">
      <w:pPr>
        <w:pStyle w:val="BodyText"/>
        <w:spacing w:line="242" w:lineRule="auto"/>
        <w:ind w:left="100" w:right="2807"/>
        <w:rPr>
          <w:sz w:val="22"/>
          <w:szCs w:val="22"/>
        </w:rPr>
      </w:pPr>
      <w:r w:rsidRPr="00D50EC4">
        <w:rPr>
          <w:sz w:val="22"/>
          <w:szCs w:val="22"/>
        </w:rPr>
        <w:t>(</w:t>
      </w:r>
      <w:r w:rsidR="00E873D3">
        <w:rPr>
          <w:sz w:val="22"/>
          <w:szCs w:val="22"/>
        </w:rPr>
        <w:t>Application</w:t>
      </w:r>
      <w:r w:rsidRPr="00D50EC4">
        <w:rPr>
          <w:sz w:val="22"/>
          <w:szCs w:val="22"/>
        </w:rPr>
        <w:t xml:space="preserve"> Fee $100)</w:t>
      </w:r>
    </w:p>
    <w:p w14:paraId="30EB2FCF" w14:textId="77777777" w:rsidR="00205288" w:rsidRPr="00D50EC4" w:rsidRDefault="00205288" w:rsidP="00205288">
      <w:pPr>
        <w:pStyle w:val="BodyText"/>
        <w:spacing w:line="242" w:lineRule="auto"/>
        <w:ind w:left="100" w:right="2807"/>
        <w:rPr>
          <w:sz w:val="22"/>
          <w:szCs w:val="22"/>
        </w:rPr>
      </w:pPr>
      <w:r w:rsidRPr="00D50EC4">
        <w:rPr>
          <w:sz w:val="22"/>
          <w:szCs w:val="22"/>
        </w:rPr>
        <w:t>Tuition: $4,200</w:t>
      </w:r>
    </w:p>
    <w:p w14:paraId="4995EF91" w14:textId="77777777" w:rsidR="00205288" w:rsidRPr="00D50EC4" w:rsidRDefault="00205288" w:rsidP="00205288">
      <w:pPr>
        <w:pStyle w:val="BodyText"/>
        <w:spacing w:line="242" w:lineRule="auto"/>
        <w:ind w:left="100" w:right="2807"/>
        <w:rPr>
          <w:sz w:val="22"/>
          <w:szCs w:val="22"/>
        </w:rPr>
      </w:pPr>
      <w:r w:rsidRPr="00D50EC4">
        <w:rPr>
          <w:sz w:val="22"/>
          <w:szCs w:val="22"/>
        </w:rPr>
        <w:t>Books: $250</w:t>
      </w:r>
    </w:p>
    <w:p w14:paraId="18145F93" w14:textId="7EE2CE70" w:rsidR="00205288" w:rsidRDefault="00205288" w:rsidP="00205288">
      <w:pPr>
        <w:pStyle w:val="BodyText"/>
        <w:spacing w:line="242" w:lineRule="auto"/>
        <w:ind w:left="100" w:right="2807"/>
        <w:rPr>
          <w:sz w:val="22"/>
          <w:szCs w:val="22"/>
        </w:rPr>
      </w:pPr>
      <w:r w:rsidRPr="00D50EC4">
        <w:rPr>
          <w:sz w:val="22"/>
          <w:szCs w:val="22"/>
        </w:rPr>
        <w:t>Other Supplies: $100</w:t>
      </w:r>
    </w:p>
    <w:p w14:paraId="5E1690CD" w14:textId="4381E15D" w:rsidR="00E158A4" w:rsidRPr="00612E7D" w:rsidRDefault="00E158A4" w:rsidP="00205288">
      <w:pPr>
        <w:pStyle w:val="BodyText"/>
        <w:spacing w:line="242" w:lineRule="auto"/>
        <w:ind w:left="100" w:right="2807"/>
        <w:rPr>
          <w:i/>
          <w:iCs/>
          <w:sz w:val="20"/>
          <w:szCs w:val="20"/>
        </w:rPr>
      </w:pPr>
      <w:r w:rsidRPr="00612E7D">
        <w:rPr>
          <w:i/>
          <w:iCs/>
          <w:sz w:val="20"/>
          <w:szCs w:val="20"/>
        </w:rPr>
        <w:t>Uniforms</w:t>
      </w:r>
      <w:r w:rsidR="00612E7D" w:rsidRPr="00612E7D">
        <w:rPr>
          <w:i/>
          <w:iCs/>
          <w:sz w:val="20"/>
          <w:szCs w:val="20"/>
        </w:rPr>
        <w:t xml:space="preserve"> ($60)</w:t>
      </w:r>
      <w:r w:rsidR="00533DE6" w:rsidRPr="00612E7D">
        <w:rPr>
          <w:i/>
          <w:iCs/>
          <w:sz w:val="20"/>
          <w:szCs w:val="20"/>
        </w:rPr>
        <w:t xml:space="preserve">, </w:t>
      </w:r>
      <w:proofErr w:type="spellStart"/>
      <w:r w:rsidR="00533DE6" w:rsidRPr="00612E7D">
        <w:rPr>
          <w:i/>
          <w:iCs/>
          <w:sz w:val="20"/>
          <w:szCs w:val="20"/>
        </w:rPr>
        <w:t>dentoforms</w:t>
      </w:r>
      <w:proofErr w:type="spellEnd"/>
      <w:r w:rsidR="00612E7D" w:rsidRPr="00612E7D">
        <w:rPr>
          <w:i/>
          <w:iCs/>
          <w:sz w:val="20"/>
          <w:szCs w:val="20"/>
        </w:rPr>
        <w:t>($30)</w:t>
      </w:r>
      <w:r w:rsidR="00533DE6" w:rsidRPr="00612E7D">
        <w:rPr>
          <w:i/>
          <w:iCs/>
          <w:sz w:val="20"/>
          <w:szCs w:val="20"/>
        </w:rPr>
        <w:t>, and disposable personal protective</w:t>
      </w:r>
      <w:r w:rsidR="00612E7D" w:rsidRPr="00612E7D">
        <w:rPr>
          <w:i/>
          <w:iCs/>
          <w:sz w:val="20"/>
          <w:szCs w:val="20"/>
        </w:rPr>
        <w:t xml:space="preserve"> ($10)</w:t>
      </w:r>
      <w:r w:rsidR="00533DE6" w:rsidRPr="00612E7D">
        <w:rPr>
          <w:i/>
          <w:iCs/>
          <w:sz w:val="20"/>
          <w:szCs w:val="20"/>
        </w:rPr>
        <w:t xml:space="preserve"> equipment </w:t>
      </w:r>
      <w:r w:rsidR="00095D2D" w:rsidRPr="00612E7D">
        <w:rPr>
          <w:i/>
          <w:iCs/>
          <w:sz w:val="20"/>
          <w:szCs w:val="20"/>
        </w:rPr>
        <w:t>included.</w:t>
      </w:r>
    </w:p>
    <w:p w14:paraId="377B4B29" w14:textId="01B39690" w:rsidR="00205288" w:rsidRPr="00D50EC4" w:rsidRDefault="00205288" w:rsidP="00205288">
      <w:pPr>
        <w:pStyle w:val="BodyText"/>
        <w:spacing w:line="242" w:lineRule="auto"/>
        <w:ind w:left="100" w:right="2807"/>
        <w:rPr>
          <w:sz w:val="22"/>
          <w:szCs w:val="22"/>
        </w:rPr>
      </w:pPr>
      <w:r w:rsidRPr="00D50EC4">
        <w:rPr>
          <w:sz w:val="22"/>
          <w:szCs w:val="22"/>
        </w:rPr>
        <w:t>Total Program Costs: $4,</w:t>
      </w:r>
      <w:r w:rsidR="00BE4291">
        <w:rPr>
          <w:sz w:val="22"/>
          <w:szCs w:val="22"/>
        </w:rPr>
        <w:t>6</w:t>
      </w:r>
      <w:r w:rsidRPr="00D50EC4">
        <w:rPr>
          <w:sz w:val="22"/>
          <w:szCs w:val="22"/>
        </w:rPr>
        <w:t>50</w:t>
      </w:r>
    </w:p>
    <w:p w14:paraId="63A52BAF" w14:textId="5289C080" w:rsidR="00205288" w:rsidRPr="00D50EC4" w:rsidRDefault="00205288" w:rsidP="00205288">
      <w:pPr>
        <w:pStyle w:val="BodyText"/>
        <w:spacing w:line="242" w:lineRule="auto"/>
        <w:ind w:left="100" w:right="2807"/>
        <w:rPr>
          <w:sz w:val="22"/>
          <w:szCs w:val="22"/>
        </w:rPr>
      </w:pPr>
    </w:p>
    <w:p w14:paraId="06ACAE8A" w14:textId="415B3795" w:rsidR="00533DE6" w:rsidRDefault="00205288" w:rsidP="00533DE6">
      <w:pPr>
        <w:pStyle w:val="BodyText"/>
        <w:spacing w:line="242" w:lineRule="auto"/>
        <w:ind w:left="100" w:right="2807"/>
        <w:rPr>
          <w:sz w:val="22"/>
          <w:szCs w:val="22"/>
        </w:rPr>
      </w:pPr>
      <w:r w:rsidRPr="00D50EC4">
        <w:rPr>
          <w:sz w:val="22"/>
          <w:szCs w:val="22"/>
        </w:rPr>
        <w:t xml:space="preserve">The </w:t>
      </w:r>
      <w:r w:rsidR="00533DE6">
        <w:rPr>
          <w:sz w:val="22"/>
          <w:szCs w:val="22"/>
        </w:rPr>
        <w:t>application</w:t>
      </w:r>
      <w:r w:rsidRPr="00D50EC4">
        <w:rPr>
          <w:sz w:val="22"/>
          <w:szCs w:val="22"/>
        </w:rPr>
        <w:t xml:space="preserve"> fee of $1</w:t>
      </w:r>
      <w:r w:rsidR="00533DE6">
        <w:rPr>
          <w:sz w:val="22"/>
          <w:szCs w:val="22"/>
        </w:rPr>
        <w:t>0</w:t>
      </w:r>
      <w:r w:rsidRPr="00D50EC4">
        <w:rPr>
          <w:sz w:val="22"/>
          <w:szCs w:val="22"/>
        </w:rPr>
        <w:t xml:space="preserve">0. </w:t>
      </w:r>
      <w:r w:rsidR="00533DE6">
        <w:rPr>
          <w:sz w:val="22"/>
          <w:szCs w:val="22"/>
        </w:rPr>
        <w:t xml:space="preserve">Application </w:t>
      </w:r>
      <w:r w:rsidRPr="00D50EC4">
        <w:rPr>
          <w:sz w:val="22"/>
          <w:szCs w:val="22"/>
        </w:rPr>
        <w:t>fee is due on the same day as the enrollment packet to secure your spot. The total amount of $4,</w:t>
      </w:r>
      <w:r w:rsidR="00BE4291">
        <w:rPr>
          <w:sz w:val="22"/>
          <w:szCs w:val="22"/>
        </w:rPr>
        <w:t>6</w:t>
      </w:r>
      <w:r w:rsidRPr="00D50EC4">
        <w:rPr>
          <w:sz w:val="22"/>
          <w:szCs w:val="22"/>
        </w:rPr>
        <w:t xml:space="preserve">50 must be paid prior to student receiving course certificate(s). </w:t>
      </w:r>
    </w:p>
    <w:p w14:paraId="0FB89915" w14:textId="37D56317" w:rsidR="0048046E" w:rsidRDefault="0048046E" w:rsidP="00205288">
      <w:pPr>
        <w:pStyle w:val="BodyText"/>
        <w:spacing w:line="242" w:lineRule="auto"/>
        <w:ind w:left="100" w:right="2807"/>
        <w:rPr>
          <w:sz w:val="22"/>
          <w:szCs w:val="22"/>
        </w:rPr>
      </w:pPr>
    </w:p>
    <w:p w14:paraId="2F36D720" w14:textId="2AC1A077" w:rsidR="0048046E" w:rsidRDefault="0048046E" w:rsidP="0048046E">
      <w:pPr>
        <w:pStyle w:val="BodyText"/>
        <w:spacing w:line="242" w:lineRule="auto"/>
        <w:ind w:left="100" w:right="2807"/>
        <w:rPr>
          <w:sz w:val="22"/>
          <w:szCs w:val="22"/>
        </w:rPr>
      </w:pPr>
      <w:r>
        <w:rPr>
          <w:sz w:val="22"/>
          <w:szCs w:val="22"/>
        </w:rPr>
        <w:t>Applicants may use any lender of their choice to finance the program.</w:t>
      </w:r>
    </w:p>
    <w:p w14:paraId="16A6F859" w14:textId="0D29EEFF" w:rsidR="0048046E" w:rsidRDefault="0048046E" w:rsidP="0048046E">
      <w:pPr>
        <w:pStyle w:val="BodyText"/>
        <w:spacing w:line="242" w:lineRule="auto"/>
        <w:ind w:left="100" w:right="2807"/>
        <w:rPr>
          <w:sz w:val="22"/>
          <w:szCs w:val="22"/>
        </w:rPr>
      </w:pPr>
    </w:p>
    <w:p w14:paraId="1CC2764B" w14:textId="44C75373" w:rsidR="0048046E" w:rsidRDefault="00182227" w:rsidP="0048046E">
      <w:pPr>
        <w:pStyle w:val="BodyText"/>
        <w:spacing w:line="242" w:lineRule="auto"/>
        <w:ind w:left="100" w:right="2807"/>
        <w:rPr>
          <w:sz w:val="22"/>
          <w:szCs w:val="22"/>
        </w:rPr>
      </w:pPr>
      <w:r>
        <w:rPr>
          <w:sz w:val="22"/>
          <w:szCs w:val="22"/>
        </w:rPr>
        <w:t>A</w:t>
      </w:r>
      <w:r w:rsidR="0048046E">
        <w:rPr>
          <w:sz w:val="22"/>
          <w:szCs w:val="22"/>
        </w:rPr>
        <w:t xml:space="preserve">n </w:t>
      </w:r>
      <w:r w:rsidR="00095D2D">
        <w:rPr>
          <w:sz w:val="22"/>
          <w:szCs w:val="22"/>
        </w:rPr>
        <w:t>in-house</w:t>
      </w:r>
      <w:r w:rsidR="0048046E">
        <w:rPr>
          <w:sz w:val="22"/>
          <w:szCs w:val="22"/>
        </w:rPr>
        <w:t xml:space="preserve"> payment plan will be offered:</w:t>
      </w:r>
    </w:p>
    <w:p w14:paraId="23BF8FB1" w14:textId="2754871F" w:rsidR="00DB0092" w:rsidRDefault="00DB0092" w:rsidP="0048046E">
      <w:pPr>
        <w:pStyle w:val="BodyText"/>
        <w:spacing w:line="242" w:lineRule="auto"/>
        <w:ind w:left="100" w:right="2807"/>
        <w:rPr>
          <w:sz w:val="22"/>
          <w:szCs w:val="22"/>
        </w:rPr>
      </w:pPr>
      <w:r>
        <w:rPr>
          <w:sz w:val="22"/>
          <w:szCs w:val="22"/>
        </w:rPr>
        <w:t>IN HOUSE PAYMENT PLAN:</w:t>
      </w:r>
    </w:p>
    <w:p w14:paraId="70D0805B" w14:textId="7E59D69A" w:rsidR="00DB0092" w:rsidRDefault="00DB0092" w:rsidP="00DB0092">
      <w:pPr>
        <w:pStyle w:val="BodyText"/>
        <w:numPr>
          <w:ilvl w:val="0"/>
          <w:numId w:val="4"/>
        </w:numPr>
        <w:spacing w:line="242" w:lineRule="auto"/>
        <w:ind w:right="2807"/>
        <w:rPr>
          <w:sz w:val="22"/>
          <w:szCs w:val="22"/>
        </w:rPr>
      </w:pPr>
      <w:r>
        <w:rPr>
          <w:sz w:val="22"/>
          <w:szCs w:val="22"/>
        </w:rPr>
        <w:t>$</w:t>
      </w:r>
      <w:r w:rsidR="000E7552">
        <w:rPr>
          <w:sz w:val="22"/>
          <w:szCs w:val="22"/>
        </w:rPr>
        <w:t>2</w:t>
      </w:r>
      <w:r>
        <w:rPr>
          <w:sz w:val="22"/>
          <w:szCs w:val="22"/>
        </w:rPr>
        <w:t>000 Down payment required prior to the first day of class</w:t>
      </w:r>
    </w:p>
    <w:p w14:paraId="71A15D29" w14:textId="0C9EFBD1" w:rsidR="000E7552" w:rsidRDefault="000E7552" w:rsidP="00DB0092">
      <w:pPr>
        <w:pStyle w:val="BodyText"/>
        <w:numPr>
          <w:ilvl w:val="0"/>
          <w:numId w:val="4"/>
        </w:numPr>
        <w:spacing w:line="242" w:lineRule="auto"/>
        <w:ind w:right="2807"/>
        <w:rPr>
          <w:sz w:val="22"/>
          <w:szCs w:val="22"/>
        </w:rPr>
      </w:pPr>
      <w:r>
        <w:rPr>
          <w:sz w:val="22"/>
          <w:szCs w:val="22"/>
        </w:rPr>
        <w:t>Week 3 installment due $</w:t>
      </w:r>
      <w:r w:rsidR="00E158A4">
        <w:rPr>
          <w:sz w:val="22"/>
          <w:szCs w:val="22"/>
        </w:rPr>
        <w:t>884</w:t>
      </w:r>
    </w:p>
    <w:p w14:paraId="1EDBE2DD" w14:textId="7D614251" w:rsidR="000E7552" w:rsidRDefault="000E7552" w:rsidP="00DB0092">
      <w:pPr>
        <w:pStyle w:val="BodyText"/>
        <w:numPr>
          <w:ilvl w:val="0"/>
          <w:numId w:val="4"/>
        </w:numPr>
        <w:spacing w:line="242" w:lineRule="auto"/>
        <w:ind w:right="2807"/>
        <w:rPr>
          <w:sz w:val="22"/>
          <w:szCs w:val="22"/>
        </w:rPr>
      </w:pPr>
      <w:r>
        <w:rPr>
          <w:sz w:val="22"/>
          <w:szCs w:val="22"/>
        </w:rPr>
        <w:t>Week 6 installment due $</w:t>
      </w:r>
      <w:r w:rsidR="00E158A4">
        <w:rPr>
          <w:sz w:val="22"/>
          <w:szCs w:val="22"/>
        </w:rPr>
        <w:t>884</w:t>
      </w:r>
    </w:p>
    <w:p w14:paraId="4C65D866" w14:textId="23007AA7" w:rsidR="00DB0092" w:rsidRDefault="000E7552" w:rsidP="00DB0092">
      <w:pPr>
        <w:pStyle w:val="BodyText"/>
        <w:numPr>
          <w:ilvl w:val="0"/>
          <w:numId w:val="4"/>
        </w:numPr>
        <w:spacing w:line="242" w:lineRule="auto"/>
        <w:ind w:right="2807"/>
        <w:rPr>
          <w:sz w:val="22"/>
          <w:szCs w:val="22"/>
        </w:rPr>
      </w:pPr>
      <w:r>
        <w:rPr>
          <w:sz w:val="22"/>
          <w:szCs w:val="22"/>
        </w:rPr>
        <w:t>Week 9 installment due $</w:t>
      </w:r>
      <w:r w:rsidR="00E158A4">
        <w:rPr>
          <w:sz w:val="22"/>
          <w:szCs w:val="22"/>
        </w:rPr>
        <w:t>883</w:t>
      </w:r>
      <w:r w:rsidR="00DB0092">
        <w:rPr>
          <w:sz w:val="22"/>
          <w:szCs w:val="22"/>
        </w:rPr>
        <w:t xml:space="preserve"> </w:t>
      </w:r>
    </w:p>
    <w:p w14:paraId="7D7D3291" w14:textId="5866B9EC" w:rsidR="00DB0092" w:rsidRDefault="00DB0092" w:rsidP="00DB0092">
      <w:pPr>
        <w:pStyle w:val="BodyText"/>
        <w:numPr>
          <w:ilvl w:val="0"/>
          <w:numId w:val="4"/>
        </w:numPr>
        <w:spacing w:line="242" w:lineRule="auto"/>
        <w:ind w:right="2807"/>
        <w:rPr>
          <w:sz w:val="22"/>
          <w:szCs w:val="22"/>
        </w:rPr>
      </w:pPr>
      <w:r>
        <w:rPr>
          <w:sz w:val="22"/>
          <w:szCs w:val="22"/>
        </w:rPr>
        <w:t xml:space="preserve">The tuition and fees must be paid in full </w:t>
      </w:r>
      <w:r w:rsidR="00095D2D">
        <w:rPr>
          <w:sz w:val="22"/>
          <w:szCs w:val="22"/>
        </w:rPr>
        <w:t>to</w:t>
      </w:r>
      <w:r>
        <w:rPr>
          <w:sz w:val="22"/>
          <w:szCs w:val="22"/>
        </w:rPr>
        <w:t xml:space="preserve"> take the final exam and graduate.</w:t>
      </w:r>
    </w:p>
    <w:p w14:paraId="49779B26" w14:textId="63D2D8EC" w:rsidR="00C10E2D" w:rsidRDefault="00C10E2D" w:rsidP="00C10E2D">
      <w:pPr>
        <w:pStyle w:val="BodyText"/>
        <w:spacing w:line="242" w:lineRule="auto"/>
        <w:ind w:right="2807"/>
        <w:rPr>
          <w:sz w:val="22"/>
          <w:szCs w:val="22"/>
        </w:rPr>
      </w:pPr>
      <w:r>
        <w:rPr>
          <w:sz w:val="22"/>
          <w:szCs w:val="22"/>
        </w:rPr>
        <w:t xml:space="preserve">The application process </w:t>
      </w:r>
      <w:r w:rsidR="00095D2D">
        <w:rPr>
          <w:sz w:val="22"/>
          <w:szCs w:val="22"/>
        </w:rPr>
        <w:t>consists of</w:t>
      </w:r>
      <w:r>
        <w:rPr>
          <w:sz w:val="22"/>
          <w:szCs w:val="22"/>
        </w:rPr>
        <w:t>:</w:t>
      </w:r>
    </w:p>
    <w:p w14:paraId="3694B188" w14:textId="6B15892D" w:rsidR="00C10E2D" w:rsidRDefault="00C10E2D" w:rsidP="00C10E2D">
      <w:pPr>
        <w:pStyle w:val="BodyText"/>
        <w:numPr>
          <w:ilvl w:val="0"/>
          <w:numId w:val="5"/>
        </w:numPr>
        <w:spacing w:line="242" w:lineRule="auto"/>
        <w:ind w:right="2807"/>
        <w:rPr>
          <w:sz w:val="22"/>
          <w:szCs w:val="22"/>
        </w:rPr>
      </w:pPr>
      <w:r>
        <w:rPr>
          <w:sz w:val="22"/>
          <w:szCs w:val="22"/>
        </w:rPr>
        <w:t xml:space="preserve">Completion of an </w:t>
      </w:r>
      <w:r w:rsidR="00095D2D">
        <w:rPr>
          <w:sz w:val="22"/>
          <w:szCs w:val="22"/>
        </w:rPr>
        <w:t>enrollment</w:t>
      </w:r>
      <w:r>
        <w:rPr>
          <w:sz w:val="22"/>
          <w:szCs w:val="22"/>
        </w:rPr>
        <w:t xml:space="preserve"> packet</w:t>
      </w:r>
    </w:p>
    <w:p w14:paraId="299FA905" w14:textId="681CD093" w:rsidR="00C10E2D" w:rsidRDefault="00C10E2D" w:rsidP="00C10E2D">
      <w:pPr>
        <w:pStyle w:val="BodyText"/>
        <w:numPr>
          <w:ilvl w:val="0"/>
          <w:numId w:val="5"/>
        </w:numPr>
        <w:spacing w:line="242" w:lineRule="auto"/>
        <w:ind w:right="2807"/>
        <w:rPr>
          <w:sz w:val="22"/>
          <w:szCs w:val="22"/>
        </w:rPr>
      </w:pPr>
      <w:r>
        <w:rPr>
          <w:sz w:val="22"/>
          <w:szCs w:val="22"/>
        </w:rPr>
        <w:t>Paying a registration fee</w:t>
      </w:r>
    </w:p>
    <w:p w14:paraId="418E15AF" w14:textId="77777777" w:rsidR="000E7552" w:rsidRDefault="000E7552" w:rsidP="005214B0">
      <w:pPr>
        <w:pStyle w:val="BodyText"/>
        <w:spacing w:line="242" w:lineRule="auto"/>
        <w:ind w:right="2807"/>
        <w:rPr>
          <w:sz w:val="22"/>
          <w:szCs w:val="22"/>
        </w:rPr>
      </w:pPr>
    </w:p>
    <w:p w14:paraId="4B459C10" w14:textId="77777777" w:rsidR="001E62B3" w:rsidRDefault="001E62B3" w:rsidP="000E7552">
      <w:pPr>
        <w:pStyle w:val="BodyText"/>
        <w:spacing w:line="242" w:lineRule="auto"/>
        <w:ind w:right="2807"/>
        <w:jc w:val="center"/>
        <w:rPr>
          <w:sz w:val="22"/>
          <w:szCs w:val="22"/>
        </w:rPr>
      </w:pPr>
    </w:p>
    <w:p w14:paraId="13C943C2" w14:textId="77777777" w:rsidR="001E62B3" w:rsidRDefault="001E62B3" w:rsidP="000E7552">
      <w:pPr>
        <w:pStyle w:val="BodyText"/>
        <w:spacing w:line="242" w:lineRule="auto"/>
        <w:ind w:right="2807"/>
        <w:jc w:val="center"/>
        <w:rPr>
          <w:sz w:val="22"/>
          <w:szCs w:val="22"/>
        </w:rPr>
      </w:pPr>
    </w:p>
    <w:p w14:paraId="4AD33A65" w14:textId="77777777" w:rsidR="001E62B3" w:rsidRDefault="001E62B3" w:rsidP="000E7552">
      <w:pPr>
        <w:pStyle w:val="BodyText"/>
        <w:spacing w:line="242" w:lineRule="auto"/>
        <w:ind w:right="2807"/>
        <w:jc w:val="center"/>
        <w:rPr>
          <w:sz w:val="22"/>
          <w:szCs w:val="22"/>
        </w:rPr>
      </w:pPr>
    </w:p>
    <w:p w14:paraId="3A7FADC8" w14:textId="2B39287E" w:rsidR="000E7552" w:rsidRDefault="000E7552" w:rsidP="000E7552">
      <w:pPr>
        <w:pStyle w:val="BodyText"/>
        <w:spacing w:line="242" w:lineRule="auto"/>
        <w:ind w:right="2807"/>
        <w:jc w:val="center"/>
        <w:rPr>
          <w:sz w:val="22"/>
          <w:szCs w:val="22"/>
        </w:rPr>
      </w:pPr>
      <w:r>
        <w:rPr>
          <w:sz w:val="22"/>
          <w:szCs w:val="22"/>
        </w:rPr>
        <w:t>LATE PAYMENTS</w:t>
      </w:r>
    </w:p>
    <w:p w14:paraId="37673A52" w14:textId="0E3525F9" w:rsidR="000E7552" w:rsidRDefault="000E7552" w:rsidP="000E7552">
      <w:pPr>
        <w:pStyle w:val="BodyText"/>
        <w:spacing w:line="242" w:lineRule="auto"/>
        <w:ind w:right="2807"/>
        <w:jc w:val="center"/>
        <w:rPr>
          <w:sz w:val="22"/>
          <w:szCs w:val="22"/>
        </w:rPr>
      </w:pPr>
    </w:p>
    <w:p w14:paraId="27FE6E31" w14:textId="77777777" w:rsidR="000E7552" w:rsidRDefault="000E7552" w:rsidP="000E7552">
      <w:pPr>
        <w:pStyle w:val="BodyText"/>
        <w:spacing w:line="242" w:lineRule="auto"/>
        <w:ind w:right="2807"/>
        <w:jc w:val="center"/>
        <w:rPr>
          <w:sz w:val="22"/>
          <w:szCs w:val="22"/>
        </w:rPr>
      </w:pPr>
    </w:p>
    <w:p w14:paraId="5432DF0D" w14:textId="02E2BB03" w:rsidR="00487F05" w:rsidRDefault="00487F05" w:rsidP="000E7552">
      <w:pPr>
        <w:pStyle w:val="BodyText"/>
        <w:spacing w:line="242" w:lineRule="auto"/>
        <w:ind w:left="460" w:right="2807"/>
        <w:jc w:val="center"/>
      </w:pPr>
      <w:r w:rsidRPr="000E7552">
        <w:t>If</w:t>
      </w:r>
      <w:r w:rsidR="000E7552" w:rsidRPr="000E7552">
        <w:t xml:space="preserve"> the installment payment is more than 5 days late after the due date, an additional $50 fee penalty will be assessed.</w:t>
      </w:r>
    </w:p>
    <w:p w14:paraId="16D24FD5" w14:textId="1D4D560E" w:rsidR="000E7552" w:rsidRDefault="000E7552" w:rsidP="000E7552">
      <w:pPr>
        <w:pStyle w:val="BodyText"/>
        <w:spacing w:line="242" w:lineRule="auto"/>
        <w:ind w:left="460" w:right="2807"/>
        <w:jc w:val="center"/>
      </w:pPr>
    </w:p>
    <w:p w14:paraId="3AEB08FD" w14:textId="77777777" w:rsidR="000E7552" w:rsidRPr="000E7552" w:rsidRDefault="000E7552" w:rsidP="000E7552">
      <w:pPr>
        <w:pStyle w:val="BodyText"/>
        <w:spacing w:line="242" w:lineRule="auto"/>
        <w:ind w:left="460" w:right="2807"/>
        <w:jc w:val="center"/>
      </w:pPr>
    </w:p>
    <w:p w14:paraId="3472ADEF" w14:textId="77777777" w:rsidR="000E7552" w:rsidRDefault="000E7552" w:rsidP="000E7552">
      <w:pPr>
        <w:pStyle w:val="BodyText"/>
        <w:spacing w:line="242" w:lineRule="auto"/>
        <w:ind w:left="820" w:right="2807"/>
        <w:rPr>
          <w:sz w:val="22"/>
          <w:szCs w:val="22"/>
        </w:rPr>
      </w:pPr>
    </w:p>
    <w:p w14:paraId="6116CEC9" w14:textId="77777777" w:rsidR="00041376" w:rsidRDefault="00041376" w:rsidP="000E7552">
      <w:pPr>
        <w:pStyle w:val="BodyText"/>
        <w:spacing w:line="242" w:lineRule="auto"/>
        <w:ind w:left="820" w:right="2807"/>
        <w:rPr>
          <w:sz w:val="22"/>
          <w:szCs w:val="22"/>
        </w:rPr>
      </w:pPr>
    </w:p>
    <w:p w14:paraId="1B3860D9" w14:textId="77777777" w:rsidR="00D50EC4" w:rsidRDefault="00D50EC4" w:rsidP="003D0CBB"/>
    <w:p w14:paraId="37E84ADA" w14:textId="15692272" w:rsidR="00EE77F1" w:rsidRPr="00F605B3" w:rsidRDefault="008340A9" w:rsidP="008340A9">
      <w:pPr>
        <w:jc w:val="center"/>
        <w:rPr>
          <w:b/>
          <w:bCs/>
          <w:u w:val="single"/>
        </w:rPr>
      </w:pPr>
      <w:r w:rsidRPr="00F605B3">
        <w:rPr>
          <w:b/>
          <w:bCs/>
          <w:u w:val="single"/>
        </w:rPr>
        <w:lastRenderedPageBreak/>
        <w:t>Cancellation and Refund Policy</w:t>
      </w:r>
    </w:p>
    <w:p w14:paraId="7D5B20DD" w14:textId="2C08B9FE" w:rsidR="008340A9" w:rsidRDefault="008340A9" w:rsidP="008340A9">
      <w:pPr>
        <w:jc w:val="center"/>
      </w:pPr>
    </w:p>
    <w:p w14:paraId="7668EEEF" w14:textId="77777777" w:rsidR="003B5E60" w:rsidRDefault="003B5E60" w:rsidP="00911373">
      <w:r w:rsidRPr="00DE31F7">
        <w:rPr>
          <w:b/>
          <w:bCs/>
        </w:rPr>
        <w:t>Rejection:</w:t>
      </w:r>
      <w:r>
        <w:t xml:space="preserve"> An applicant rejected by the school is entitled to a refund of all monies paid.</w:t>
      </w:r>
    </w:p>
    <w:p w14:paraId="32A333FF" w14:textId="77777777" w:rsidR="003B5E60" w:rsidRDefault="003B5E60" w:rsidP="00911373">
      <w:r w:rsidRPr="00DE31F7">
        <w:rPr>
          <w:b/>
          <w:bCs/>
        </w:rPr>
        <w:t>Cancellation:</w:t>
      </w:r>
      <w:r>
        <w:t xml:space="preserve"> An applicant who provides written notice of cancellation within three days (excluding Saturday, Sunday and federal or state holidays) of submitting an enrollment package is entitled to a refund of all monies paid, no later than 30 days of receiving the written notice of cancellation. After the third day, but before class begins, Rock Hill Dental Assisting Academy, LLC may retain up to the $100 administrative fee. </w:t>
      </w:r>
    </w:p>
    <w:p w14:paraId="3A0E8A24" w14:textId="77777777" w:rsidR="003B5E60" w:rsidRPr="00E33CA2" w:rsidRDefault="003B5E60" w:rsidP="00911373">
      <w:r w:rsidRPr="00DE31F7">
        <w:rPr>
          <w:b/>
          <w:bCs/>
        </w:rPr>
        <w:t>Other Cancellations:</w:t>
      </w:r>
      <w:r>
        <w:t xml:space="preserve"> The minimum number of students in program is 2.  If the course needs to be rescheduled due to low enrollment, students will be notified by phone and email. Students will have the choice of a refund in accordance with the institution’s refund policy or to attend the next scheduled class. If the class start date is changed for a second time, the student will be eligible for a full refund of all monies paid. </w:t>
      </w:r>
    </w:p>
    <w:p w14:paraId="5AD64C03" w14:textId="1ACF1A78" w:rsidR="003B5E60" w:rsidRDefault="003B5E60" w:rsidP="003B5E60">
      <w:r w:rsidRPr="00610041">
        <w:rPr>
          <w:b/>
          <w:bCs/>
        </w:rPr>
        <w:t>Withdrawal</w:t>
      </w:r>
      <w:r>
        <w:t>: Any student who wishes to withdraw from this institution after classes begin will be subject to the below refund policy. The institution may retain up to $100 administrative fee after the three-day cancellation period or after classes begin. Refunds are computed in ten-percent increments, rounded downward to the next ten percent of that period. After sixty percent attendance</w:t>
      </w:r>
      <w:r w:rsidR="006E32C4">
        <w:t xml:space="preserve"> </w:t>
      </w:r>
      <w:r w:rsidR="00063695">
        <w:t>(116hours)</w:t>
      </w:r>
      <w:r>
        <w:t xml:space="preserve">, the institution may charge for the entire course.  </w:t>
      </w:r>
    </w:p>
    <w:tbl>
      <w:tblPr>
        <w:tblStyle w:val="TableGrid"/>
        <w:tblW w:w="9350" w:type="dxa"/>
        <w:tblLook w:val="04A0" w:firstRow="1" w:lastRow="0" w:firstColumn="1" w:lastColumn="0" w:noHBand="0" w:noVBand="1"/>
      </w:tblPr>
      <w:tblGrid>
        <w:gridCol w:w="3246"/>
        <w:gridCol w:w="3177"/>
        <w:gridCol w:w="2927"/>
      </w:tblGrid>
      <w:tr w:rsidR="00E873D3" w14:paraId="613DE213" w14:textId="6FF983BD" w:rsidTr="00E873D3">
        <w:tc>
          <w:tcPr>
            <w:tcW w:w="3246" w:type="dxa"/>
          </w:tcPr>
          <w:p w14:paraId="1CBA6E93" w14:textId="3AFB4CA5" w:rsidR="00E873D3" w:rsidRDefault="00E873D3" w:rsidP="00E873D3">
            <w:bookmarkStart w:id="0" w:name="_Hlk115102159"/>
            <w:r>
              <w:t>Hours attended</w:t>
            </w:r>
          </w:p>
        </w:tc>
        <w:tc>
          <w:tcPr>
            <w:tcW w:w="3177" w:type="dxa"/>
          </w:tcPr>
          <w:p w14:paraId="3730ABDC" w14:textId="480EA955" w:rsidR="00E873D3" w:rsidRDefault="00E873D3" w:rsidP="00E873D3">
            <w:r>
              <w:t>Tuition Refund</w:t>
            </w:r>
          </w:p>
        </w:tc>
        <w:tc>
          <w:tcPr>
            <w:tcW w:w="2927" w:type="dxa"/>
          </w:tcPr>
          <w:p w14:paraId="0416E6D5" w14:textId="7B41D65E" w:rsidR="00E873D3" w:rsidRDefault="00E873D3" w:rsidP="00E873D3">
            <w:r>
              <w:t>Refund Amount</w:t>
            </w:r>
          </w:p>
        </w:tc>
      </w:tr>
      <w:tr w:rsidR="00E873D3" w14:paraId="2EC6DFAB" w14:textId="793232A6" w:rsidTr="00E873D3">
        <w:tc>
          <w:tcPr>
            <w:tcW w:w="3246" w:type="dxa"/>
          </w:tcPr>
          <w:p w14:paraId="1E16D3DD" w14:textId="5AEA7807" w:rsidR="00E873D3" w:rsidRDefault="00E873D3" w:rsidP="00E873D3">
            <w:r>
              <w:t>1-1</w:t>
            </w:r>
            <w:r w:rsidR="00DF0F9D">
              <w:t>9</w:t>
            </w:r>
          </w:p>
        </w:tc>
        <w:tc>
          <w:tcPr>
            <w:tcW w:w="3177" w:type="dxa"/>
          </w:tcPr>
          <w:p w14:paraId="6CCA7A68" w14:textId="1193665B" w:rsidR="00E873D3" w:rsidRDefault="00E873D3" w:rsidP="00E873D3">
            <w:r>
              <w:t>90%</w:t>
            </w:r>
          </w:p>
        </w:tc>
        <w:tc>
          <w:tcPr>
            <w:tcW w:w="2927" w:type="dxa"/>
          </w:tcPr>
          <w:p w14:paraId="4FF35280" w14:textId="27C9C092" w:rsidR="00E873D3" w:rsidRDefault="00E873D3" w:rsidP="00E873D3">
            <w:r>
              <w:t>$4095.00</w:t>
            </w:r>
          </w:p>
        </w:tc>
      </w:tr>
      <w:tr w:rsidR="00E873D3" w14:paraId="3BE9DD04" w14:textId="187F3CB4" w:rsidTr="00E873D3">
        <w:tc>
          <w:tcPr>
            <w:tcW w:w="3246" w:type="dxa"/>
          </w:tcPr>
          <w:p w14:paraId="1E7F6E94" w14:textId="0391A565" w:rsidR="00E873D3" w:rsidRDefault="00451A96" w:rsidP="00E873D3">
            <w:r>
              <w:t>20</w:t>
            </w:r>
            <w:r w:rsidR="00DF0F9D">
              <w:t>-38</w:t>
            </w:r>
          </w:p>
        </w:tc>
        <w:tc>
          <w:tcPr>
            <w:tcW w:w="3177" w:type="dxa"/>
          </w:tcPr>
          <w:p w14:paraId="19C1D3DF" w14:textId="133B46AA" w:rsidR="00E873D3" w:rsidRDefault="00E873D3" w:rsidP="00E873D3">
            <w:r>
              <w:t>80%</w:t>
            </w:r>
          </w:p>
        </w:tc>
        <w:tc>
          <w:tcPr>
            <w:tcW w:w="2927" w:type="dxa"/>
          </w:tcPr>
          <w:p w14:paraId="4E7C6589" w14:textId="01ED7497" w:rsidR="00E873D3" w:rsidRDefault="00E873D3" w:rsidP="00E873D3">
            <w:r>
              <w:t>$3640.00</w:t>
            </w:r>
          </w:p>
        </w:tc>
      </w:tr>
      <w:tr w:rsidR="00E873D3" w14:paraId="51A91EB6" w14:textId="4CE13C58" w:rsidTr="00E873D3">
        <w:tc>
          <w:tcPr>
            <w:tcW w:w="3246" w:type="dxa"/>
          </w:tcPr>
          <w:p w14:paraId="15D0B57A" w14:textId="19569544" w:rsidR="00E873D3" w:rsidRDefault="00DF0F9D" w:rsidP="00E873D3">
            <w:r>
              <w:t>3</w:t>
            </w:r>
            <w:r w:rsidR="00451A96">
              <w:t>9</w:t>
            </w:r>
            <w:r>
              <w:t>-57</w:t>
            </w:r>
          </w:p>
        </w:tc>
        <w:tc>
          <w:tcPr>
            <w:tcW w:w="3177" w:type="dxa"/>
          </w:tcPr>
          <w:p w14:paraId="02CEC6B1" w14:textId="6771D809" w:rsidR="00E873D3" w:rsidRDefault="00E873D3" w:rsidP="00E873D3">
            <w:r>
              <w:t>70%</w:t>
            </w:r>
          </w:p>
        </w:tc>
        <w:tc>
          <w:tcPr>
            <w:tcW w:w="2927" w:type="dxa"/>
          </w:tcPr>
          <w:p w14:paraId="3D11AEE5" w14:textId="0D9E6647" w:rsidR="00E873D3" w:rsidRDefault="00E873D3" w:rsidP="00E873D3">
            <w:r>
              <w:t>$3185.00</w:t>
            </w:r>
          </w:p>
        </w:tc>
      </w:tr>
      <w:tr w:rsidR="00E873D3" w14:paraId="26F40A40" w14:textId="3B6E941F" w:rsidTr="00E873D3">
        <w:tc>
          <w:tcPr>
            <w:tcW w:w="3246" w:type="dxa"/>
          </w:tcPr>
          <w:p w14:paraId="600BFE9D" w14:textId="4B05364D" w:rsidR="00E873D3" w:rsidRDefault="00DF0F9D" w:rsidP="00E873D3">
            <w:r>
              <w:t>5</w:t>
            </w:r>
            <w:r w:rsidR="00451A96">
              <w:t>8</w:t>
            </w:r>
            <w:r>
              <w:t>-76</w:t>
            </w:r>
          </w:p>
        </w:tc>
        <w:tc>
          <w:tcPr>
            <w:tcW w:w="3177" w:type="dxa"/>
          </w:tcPr>
          <w:p w14:paraId="4733BD5A" w14:textId="41483E0D" w:rsidR="00E873D3" w:rsidRDefault="00E873D3" w:rsidP="00E873D3">
            <w:r>
              <w:t>60%</w:t>
            </w:r>
          </w:p>
        </w:tc>
        <w:tc>
          <w:tcPr>
            <w:tcW w:w="2927" w:type="dxa"/>
          </w:tcPr>
          <w:p w14:paraId="4CDC0DBC" w14:textId="10C665B9" w:rsidR="00E873D3" w:rsidRDefault="00E873D3" w:rsidP="00E873D3">
            <w:r>
              <w:t>$2730.00</w:t>
            </w:r>
          </w:p>
        </w:tc>
      </w:tr>
      <w:tr w:rsidR="00E873D3" w14:paraId="1A200E46" w14:textId="41A41665" w:rsidTr="00E873D3">
        <w:tc>
          <w:tcPr>
            <w:tcW w:w="3246" w:type="dxa"/>
          </w:tcPr>
          <w:p w14:paraId="7B3A09F2" w14:textId="0B42B995" w:rsidR="00E873D3" w:rsidRDefault="00451A96" w:rsidP="00E873D3">
            <w:r>
              <w:t>77-95</w:t>
            </w:r>
          </w:p>
        </w:tc>
        <w:tc>
          <w:tcPr>
            <w:tcW w:w="3177" w:type="dxa"/>
          </w:tcPr>
          <w:p w14:paraId="7C9C7ACD" w14:textId="347B1290" w:rsidR="00E873D3" w:rsidRDefault="00E873D3" w:rsidP="00E873D3">
            <w:r>
              <w:t>50%</w:t>
            </w:r>
          </w:p>
        </w:tc>
        <w:tc>
          <w:tcPr>
            <w:tcW w:w="2927" w:type="dxa"/>
          </w:tcPr>
          <w:p w14:paraId="11BAEDB3" w14:textId="26392FF8" w:rsidR="00E873D3" w:rsidRDefault="00E873D3" w:rsidP="00E873D3">
            <w:r>
              <w:t>$2275.00</w:t>
            </w:r>
          </w:p>
        </w:tc>
      </w:tr>
      <w:tr w:rsidR="00E873D3" w14:paraId="56510C9A" w14:textId="32FDCE22" w:rsidTr="00E873D3">
        <w:tc>
          <w:tcPr>
            <w:tcW w:w="3246" w:type="dxa"/>
          </w:tcPr>
          <w:p w14:paraId="5AD05A63" w14:textId="49E5E6AB" w:rsidR="00E873D3" w:rsidRDefault="00451A96" w:rsidP="00E873D3">
            <w:r>
              <w:t>96-115</w:t>
            </w:r>
          </w:p>
        </w:tc>
        <w:tc>
          <w:tcPr>
            <w:tcW w:w="3177" w:type="dxa"/>
          </w:tcPr>
          <w:p w14:paraId="06286255" w14:textId="0DBA910C" w:rsidR="00E873D3" w:rsidRDefault="00E873D3" w:rsidP="00E873D3">
            <w:r>
              <w:t>40%</w:t>
            </w:r>
          </w:p>
        </w:tc>
        <w:tc>
          <w:tcPr>
            <w:tcW w:w="2927" w:type="dxa"/>
          </w:tcPr>
          <w:p w14:paraId="179E1835" w14:textId="7AF1F4B0" w:rsidR="00E873D3" w:rsidRDefault="00E873D3" w:rsidP="00E873D3">
            <w:r>
              <w:t>$1820.00</w:t>
            </w:r>
          </w:p>
        </w:tc>
      </w:tr>
      <w:tr w:rsidR="00E873D3" w14:paraId="05CBED8A" w14:textId="340D7210" w:rsidTr="00E873D3">
        <w:tc>
          <w:tcPr>
            <w:tcW w:w="3246" w:type="dxa"/>
          </w:tcPr>
          <w:p w14:paraId="7E5D52D9" w14:textId="747AEE76" w:rsidR="00E873D3" w:rsidRDefault="00451A96" w:rsidP="00E873D3">
            <w:r>
              <w:t>116-191</w:t>
            </w:r>
          </w:p>
        </w:tc>
        <w:tc>
          <w:tcPr>
            <w:tcW w:w="3177" w:type="dxa"/>
          </w:tcPr>
          <w:p w14:paraId="5D40460B" w14:textId="56DD9F95" w:rsidR="00E873D3" w:rsidRDefault="00E873D3" w:rsidP="00E873D3">
            <w:r>
              <w:t>NONE</w:t>
            </w:r>
          </w:p>
        </w:tc>
        <w:tc>
          <w:tcPr>
            <w:tcW w:w="2927" w:type="dxa"/>
          </w:tcPr>
          <w:p w14:paraId="30431C4B" w14:textId="2F44FB99" w:rsidR="00E873D3" w:rsidRDefault="00E873D3" w:rsidP="00E873D3">
            <w:r>
              <w:t>$0.00</w:t>
            </w:r>
          </w:p>
        </w:tc>
      </w:tr>
    </w:tbl>
    <w:p w14:paraId="23F79DF2" w14:textId="77777777" w:rsidR="0071148E" w:rsidRDefault="0071148E" w:rsidP="0071148E">
      <w:r w:rsidRPr="005641AA">
        <w:rPr>
          <w:b/>
          <w:bCs/>
        </w:rPr>
        <w:t>Dismissal:</w:t>
      </w:r>
      <w:r>
        <w:t xml:space="preserve"> A student will be determined to be withdrawn from the institution if the student has not been in attendance for more than 3 scheduled classes unless there is written documentation of extenuating circumstances. A student will also be dismissed from the program if they have more than 3 tardies. This will include arriving to class late or leaving class early. If the student is dismissed from the externship, or do not meet the academic requirements of a 70 or above, they will be dismissed. If the student does not maintain a professional demeanor and the proper dress code which is the scrubs that were purchased, they will be dismissed. Based on when the student is dismissed will determine their refund amount based on the chart above.</w:t>
      </w:r>
    </w:p>
    <w:p w14:paraId="6D730B67" w14:textId="77777777" w:rsidR="0071148E" w:rsidRDefault="0071148E" w:rsidP="0071148E">
      <w:r>
        <w:t xml:space="preserve">Refunds will be issued within </w:t>
      </w:r>
      <w:r>
        <w:rPr>
          <w:b/>
          <w:bCs/>
        </w:rPr>
        <w:t>4</w:t>
      </w:r>
      <w:r w:rsidRPr="00610041">
        <w:rPr>
          <w:b/>
          <w:bCs/>
        </w:rPr>
        <w:t>0 days</w:t>
      </w:r>
      <w:r>
        <w:t xml:space="preserve"> of the determination of the withdrawal date.</w:t>
      </w:r>
    </w:p>
    <w:p w14:paraId="71895AFD" w14:textId="77777777" w:rsidR="0071148E" w:rsidRDefault="0071148E" w:rsidP="0071148E">
      <w:r w:rsidRPr="00610041">
        <w:rPr>
          <w:b/>
          <w:bCs/>
        </w:rPr>
        <w:t>Books and Supplies:</w:t>
      </w:r>
      <w:r>
        <w:t xml:space="preserve"> There is no refund for any books and supplies received by the student.</w:t>
      </w:r>
    </w:p>
    <w:p w14:paraId="0D36234F" w14:textId="7A87D4D9" w:rsidR="00EE77F1" w:rsidRDefault="00EE77F1" w:rsidP="003D0CBB"/>
    <w:bookmarkEnd w:id="0"/>
    <w:p w14:paraId="0DF45473" w14:textId="7158896E" w:rsidR="00EE77F1" w:rsidRDefault="00EE77F1" w:rsidP="003D0CBB"/>
    <w:p w14:paraId="135367AD" w14:textId="77777777" w:rsidR="00C8599A" w:rsidRDefault="00C8599A" w:rsidP="005303F8">
      <w:pPr>
        <w:rPr>
          <w:b/>
          <w:bCs/>
          <w:u w:val="single"/>
        </w:rPr>
      </w:pPr>
    </w:p>
    <w:p w14:paraId="43524491" w14:textId="0F824310" w:rsidR="00D83CF1" w:rsidRPr="00F605B3" w:rsidRDefault="00D83CF1" w:rsidP="00F605B3">
      <w:pPr>
        <w:jc w:val="center"/>
        <w:rPr>
          <w:b/>
          <w:bCs/>
          <w:u w:val="single"/>
        </w:rPr>
      </w:pPr>
      <w:r w:rsidRPr="00F605B3">
        <w:rPr>
          <w:b/>
          <w:bCs/>
          <w:u w:val="single"/>
        </w:rPr>
        <w:t>Student Complaints</w:t>
      </w:r>
    </w:p>
    <w:p w14:paraId="02246260" w14:textId="00403150" w:rsidR="00D83CF1" w:rsidRDefault="00D83CF1" w:rsidP="003D0CBB">
      <w:r>
        <w:t xml:space="preserve">If you encounter any </w:t>
      </w:r>
      <w:r w:rsidR="00E63168">
        <w:t>problems</w:t>
      </w:r>
      <w:r>
        <w:t xml:space="preserve"> concerning the education or administration of this </w:t>
      </w:r>
      <w:r w:rsidR="00095D2D">
        <w:t>program,</w:t>
      </w:r>
      <w:r>
        <w:t xml:space="preserve"> please contact your instructor immediately and state your grievance in writing to allow us to help you.</w:t>
      </w:r>
    </w:p>
    <w:p w14:paraId="7BD83AFC" w14:textId="03FA7F13" w:rsidR="00D83CF1" w:rsidRDefault="00D83CF1" w:rsidP="003D0CBB">
      <w:r>
        <w:t>The issue will not be addressed until a written grievance has been submitted to the following</w:t>
      </w:r>
    </w:p>
    <w:p w14:paraId="3BE9BC44" w14:textId="10E19DA2" w:rsidR="00D83CF1" w:rsidRDefault="00D83CF1" w:rsidP="003D0CBB">
      <w:r w:rsidRPr="00E63168">
        <w:rPr>
          <w:color w:val="4472C4" w:themeColor="accent1"/>
          <w:sz w:val="24"/>
          <w:szCs w:val="24"/>
        </w:rPr>
        <w:t xml:space="preserve">Rock Hill Dental Assisting </w:t>
      </w:r>
      <w:r w:rsidR="00E63168" w:rsidRPr="00E63168">
        <w:rPr>
          <w:color w:val="4472C4" w:themeColor="accent1"/>
          <w:sz w:val="24"/>
          <w:szCs w:val="24"/>
        </w:rPr>
        <w:t>Academy</w:t>
      </w:r>
      <w:r w:rsidRPr="00E63168">
        <w:rPr>
          <w:color w:val="4472C4" w:themeColor="accent1"/>
          <w:sz w:val="24"/>
          <w:szCs w:val="24"/>
        </w:rPr>
        <w:t>, LLC</w:t>
      </w:r>
      <w:r>
        <w:br/>
        <w:t>1</w:t>
      </w:r>
      <w:r w:rsidRPr="00D83CF1">
        <w:rPr>
          <w:vertAlign w:val="superscript"/>
        </w:rPr>
        <w:t>st</w:t>
      </w:r>
      <w:r>
        <w:t xml:space="preserve"> level: Instructor, </w:t>
      </w:r>
      <w:r w:rsidR="00B103A2">
        <w:t>Taiasha McCoy-Stewart</w:t>
      </w:r>
    </w:p>
    <w:p w14:paraId="4D1AB5E9" w14:textId="58CB93DA" w:rsidR="00D83CF1" w:rsidRDefault="00D83CF1" w:rsidP="003D0CBB">
      <w:r>
        <w:t>2</w:t>
      </w:r>
      <w:r w:rsidRPr="00D83CF1">
        <w:rPr>
          <w:vertAlign w:val="superscript"/>
        </w:rPr>
        <w:t>nd</w:t>
      </w:r>
      <w:r>
        <w:t xml:space="preserve"> level: Director, Dr. Aisha Moore</w:t>
      </w:r>
    </w:p>
    <w:p w14:paraId="14F40464" w14:textId="70591CE8" w:rsidR="00E63168" w:rsidRDefault="00E63168" w:rsidP="003D0CBB"/>
    <w:p w14:paraId="25B6F368" w14:textId="752ED21E" w:rsidR="00E63168" w:rsidRDefault="00E63168" w:rsidP="003D0CBB">
      <w:r>
        <w:t>If students are not satisfied with Rock Hill Dental Assisting Academy’s assistance plan and have exhausted all staff levels of the grievance procedure, students may appeal in writing to the South Carolina Commission on Higher Education:</w:t>
      </w:r>
      <w:r>
        <w:br/>
      </w:r>
    </w:p>
    <w:p w14:paraId="1FBD1777" w14:textId="343A01FA" w:rsidR="000D4EC0" w:rsidRDefault="00E63168" w:rsidP="00E63168">
      <w:pPr>
        <w:spacing w:after="0" w:line="240" w:lineRule="auto"/>
        <w:jc w:val="center"/>
      </w:pPr>
      <w:r>
        <w:t xml:space="preserve">South Carolina Commission on Higher Education </w:t>
      </w:r>
    </w:p>
    <w:p w14:paraId="306AB42E" w14:textId="77777777" w:rsidR="000D4EC0" w:rsidRDefault="000D4EC0" w:rsidP="00E63168">
      <w:pPr>
        <w:spacing w:after="0" w:line="240" w:lineRule="auto"/>
        <w:jc w:val="center"/>
      </w:pPr>
    </w:p>
    <w:p w14:paraId="59A3D093" w14:textId="4EA80B0F" w:rsidR="00E63168" w:rsidRDefault="00E63168" w:rsidP="00E63168">
      <w:pPr>
        <w:spacing w:after="0" w:line="240" w:lineRule="auto"/>
        <w:jc w:val="center"/>
      </w:pPr>
      <w:r>
        <w:t xml:space="preserve">1122 Lady Street, Suite </w:t>
      </w:r>
      <w:r w:rsidR="000D4EC0">
        <w:t>4</w:t>
      </w:r>
      <w:r>
        <w:t>00</w:t>
      </w:r>
    </w:p>
    <w:p w14:paraId="3D49AE14" w14:textId="77777777" w:rsidR="000D4EC0" w:rsidRDefault="00E63168" w:rsidP="00E63168">
      <w:pPr>
        <w:spacing w:after="0" w:line="240" w:lineRule="auto"/>
        <w:jc w:val="center"/>
      </w:pPr>
      <w:r>
        <w:t xml:space="preserve">Columbia, </w:t>
      </w:r>
      <w:r w:rsidR="000D4EC0">
        <w:t>SC</w:t>
      </w:r>
      <w:r>
        <w:t xml:space="preserve"> 29201</w:t>
      </w:r>
    </w:p>
    <w:p w14:paraId="28CE8CBF" w14:textId="260F8AB9" w:rsidR="00E63168" w:rsidRDefault="00E63168" w:rsidP="00E63168">
      <w:pPr>
        <w:spacing w:after="0" w:line="240" w:lineRule="auto"/>
        <w:jc w:val="center"/>
      </w:pPr>
      <w:r>
        <w:t xml:space="preserve"> 8</w:t>
      </w:r>
      <w:r w:rsidR="000D4EC0">
        <w:t>03</w:t>
      </w:r>
      <w:r>
        <w:t>-737-2260</w:t>
      </w:r>
    </w:p>
    <w:p w14:paraId="16FA3CA7" w14:textId="77777777" w:rsidR="00E63168" w:rsidRDefault="00E63168" w:rsidP="00E63168">
      <w:pPr>
        <w:spacing w:after="0" w:line="240" w:lineRule="auto"/>
        <w:jc w:val="center"/>
      </w:pPr>
    </w:p>
    <w:p w14:paraId="432CCAC9" w14:textId="475D7797" w:rsidR="00EE77F1" w:rsidRDefault="00E63168" w:rsidP="00E63168">
      <w:pPr>
        <w:spacing w:after="0" w:line="240" w:lineRule="auto"/>
        <w:jc w:val="center"/>
      </w:pPr>
      <w:hyperlink r:id="rId9" w:history="1">
        <w:r w:rsidRPr="002D4EEB">
          <w:rPr>
            <w:rStyle w:val="Hyperlink"/>
          </w:rPr>
          <w:t>www.che.sc.gov</w:t>
        </w:r>
      </w:hyperlink>
    </w:p>
    <w:p w14:paraId="4E4AF78B" w14:textId="50B1ED23" w:rsidR="00E63168" w:rsidRDefault="00E63168" w:rsidP="00E63168">
      <w:pPr>
        <w:spacing w:after="0" w:line="240" w:lineRule="auto"/>
        <w:jc w:val="center"/>
      </w:pPr>
    </w:p>
    <w:p w14:paraId="6CF97054" w14:textId="77777777" w:rsidR="00E63168" w:rsidRDefault="00E63168" w:rsidP="00E63168">
      <w:pPr>
        <w:spacing w:after="0" w:line="240" w:lineRule="auto"/>
        <w:jc w:val="center"/>
      </w:pPr>
      <w:r>
        <w:t>The complaint form is available at the following link.</w:t>
      </w:r>
    </w:p>
    <w:p w14:paraId="38573EDA" w14:textId="77777777" w:rsidR="00E63168" w:rsidRDefault="00E63168" w:rsidP="00E63168">
      <w:pPr>
        <w:spacing w:after="0" w:line="240" w:lineRule="auto"/>
        <w:jc w:val="center"/>
      </w:pPr>
    </w:p>
    <w:p w14:paraId="4F103435" w14:textId="77777777" w:rsidR="007A3427" w:rsidRPr="007A3427" w:rsidRDefault="007A3427" w:rsidP="007A3427">
      <w:pPr>
        <w:spacing w:after="0" w:line="240" w:lineRule="auto"/>
        <w:rPr>
          <w:rFonts w:ascii="Times New Roman" w:eastAsia="Times New Roman" w:hAnsi="Times New Roman" w:cs="Times New Roman"/>
          <w:sz w:val="24"/>
          <w:szCs w:val="24"/>
        </w:rPr>
      </w:pPr>
    </w:p>
    <w:p w14:paraId="3BAFAA5F" w14:textId="77777777" w:rsidR="007A3427" w:rsidRPr="007A3427" w:rsidRDefault="007A3427" w:rsidP="007A3427">
      <w:pPr>
        <w:spacing w:line="240" w:lineRule="auto"/>
        <w:rPr>
          <w:rFonts w:ascii="Times New Roman" w:eastAsia="Times New Roman" w:hAnsi="Times New Roman" w:cs="Times New Roman"/>
          <w:sz w:val="24"/>
          <w:szCs w:val="24"/>
        </w:rPr>
      </w:pPr>
      <w:hyperlink r:id="rId10" w:history="1">
        <w:r w:rsidRPr="007A3427">
          <w:rPr>
            <w:rFonts w:ascii="Calibri" w:eastAsia="Times New Roman" w:hAnsi="Calibri" w:cs="Calibri"/>
            <w:color w:val="0563C1"/>
            <w:u w:val="single"/>
          </w:rPr>
          <w:t>https://www.che.sc.gov/sites/che/files/Documents/Institutions%20and%20Educators/Licensing/Student_Complaint_Procedures_and_Form_09192022.pdf</w:t>
        </w:r>
      </w:hyperlink>
    </w:p>
    <w:p w14:paraId="31FD1135" w14:textId="77777777" w:rsidR="00E63168" w:rsidRDefault="00E63168" w:rsidP="00E63168">
      <w:pPr>
        <w:spacing w:after="0" w:line="240" w:lineRule="auto"/>
        <w:jc w:val="center"/>
      </w:pPr>
    </w:p>
    <w:p w14:paraId="60427774" w14:textId="70ED8C1B" w:rsidR="00EE77F1" w:rsidRDefault="00EE77F1" w:rsidP="003D0CBB"/>
    <w:p w14:paraId="6424E862" w14:textId="76F3EC1D" w:rsidR="00EE77F1" w:rsidRDefault="00EE77F1" w:rsidP="003D0CBB"/>
    <w:p w14:paraId="06B5FFB0" w14:textId="0F1EACD3" w:rsidR="00EE77F1" w:rsidRDefault="00EE77F1" w:rsidP="003D0CBB"/>
    <w:p w14:paraId="26D8E2BC" w14:textId="697F1618" w:rsidR="00EE77F1" w:rsidRDefault="00EE77F1" w:rsidP="003D0CBB"/>
    <w:p w14:paraId="4B7F81B7" w14:textId="75A03201" w:rsidR="00EE77F1" w:rsidRDefault="00EE77F1" w:rsidP="003D0CBB"/>
    <w:p w14:paraId="1DAB391E" w14:textId="4CBAE4FA" w:rsidR="00EE77F1" w:rsidRDefault="00EE77F1" w:rsidP="003D0CBB"/>
    <w:p w14:paraId="38EF23B0" w14:textId="4938DABF" w:rsidR="00EE77F1" w:rsidRDefault="00EE77F1" w:rsidP="003D0CBB"/>
    <w:p w14:paraId="252CB9FD" w14:textId="3FE7E844" w:rsidR="00EE77F1" w:rsidRDefault="00EE77F1" w:rsidP="003D0CBB"/>
    <w:p w14:paraId="3EC64BE0" w14:textId="58599BAD" w:rsidR="00EE77F1" w:rsidRDefault="00EE77F1" w:rsidP="003D0CBB"/>
    <w:p w14:paraId="00B62ABF" w14:textId="77777777" w:rsidR="00EE77F1" w:rsidRDefault="00EE77F1" w:rsidP="003D0CBB"/>
    <w:sectPr w:rsidR="00EE77F1" w:rsidSect="0000046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2CC2" w14:textId="77777777" w:rsidR="00FF0101" w:rsidRDefault="00FF0101" w:rsidP="00257786">
      <w:pPr>
        <w:spacing w:after="0" w:line="240" w:lineRule="auto"/>
      </w:pPr>
      <w:r>
        <w:separator/>
      </w:r>
    </w:p>
  </w:endnote>
  <w:endnote w:type="continuationSeparator" w:id="0">
    <w:p w14:paraId="5D387514" w14:textId="77777777" w:rsidR="00FF0101" w:rsidRDefault="00FF0101" w:rsidP="00257786">
      <w:pPr>
        <w:spacing w:after="0" w:line="240" w:lineRule="auto"/>
      </w:pPr>
      <w:r>
        <w:continuationSeparator/>
      </w:r>
    </w:p>
  </w:endnote>
  <w:endnote w:type="continuationNotice" w:id="1">
    <w:p w14:paraId="76A079C0" w14:textId="77777777" w:rsidR="00FF0101" w:rsidRDefault="00FF0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122132"/>
      <w:docPartObj>
        <w:docPartGallery w:val="Page Numbers (Bottom of Page)"/>
        <w:docPartUnique/>
      </w:docPartObj>
    </w:sdtPr>
    <w:sdtEndPr>
      <w:rPr>
        <w:noProof/>
      </w:rPr>
    </w:sdtEndPr>
    <w:sdtContent>
      <w:p w14:paraId="6A2122A9" w14:textId="1E7EFF7F" w:rsidR="00257786" w:rsidRDefault="002577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E748E2" w14:textId="77777777" w:rsidR="00257786" w:rsidRDefault="00257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CFE7" w14:textId="77777777" w:rsidR="00FF0101" w:rsidRDefault="00FF0101" w:rsidP="00257786">
      <w:pPr>
        <w:spacing w:after="0" w:line="240" w:lineRule="auto"/>
      </w:pPr>
      <w:r>
        <w:separator/>
      </w:r>
    </w:p>
  </w:footnote>
  <w:footnote w:type="continuationSeparator" w:id="0">
    <w:p w14:paraId="2DBE598A" w14:textId="77777777" w:rsidR="00FF0101" w:rsidRDefault="00FF0101" w:rsidP="00257786">
      <w:pPr>
        <w:spacing w:after="0" w:line="240" w:lineRule="auto"/>
      </w:pPr>
      <w:r>
        <w:continuationSeparator/>
      </w:r>
    </w:p>
  </w:footnote>
  <w:footnote w:type="continuationNotice" w:id="1">
    <w:p w14:paraId="4925D30B" w14:textId="77777777" w:rsidR="00FF0101" w:rsidRDefault="00FF01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6A2"/>
    <w:multiLevelType w:val="hybridMultilevel"/>
    <w:tmpl w:val="85045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44E49"/>
    <w:multiLevelType w:val="hybridMultilevel"/>
    <w:tmpl w:val="1C30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35345"/>
    <w:multiLevelType w:val="hybridMultilevel"/>
    <w:tmpl w:val="5BDEDC60"/>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40D7A1C"/>
    <w:multiLevelType w:val="hybridMultilevel"/>
    <w:tmpl w:val="B7DA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F0AB9"/>
    <w:multiLevelType w:val="hybridMultilevel"/>
    <w:tmpl w:val="2C88C57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4E6E1D70"/>
    <w:multiLevelType w:val="hybridMultilevel"/>
    <w:tmpl w:val="1878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53283"/>
    <w:multiLevelType w:val="hybridMultilevel"/>
    <w:tmpl w:val="0B64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84352">
    <w:abstractNumId w:val="1"/>
  </w:num>
  <w:num w:numId="2" w16cid:durableId="1707632935">
    <w:abstractNumId w:val="5"/>
  </w:num>
  <w:num w:numId="3" w16cid:durableId="1189375769">
    <w:abstractNumId w:val="6"/>
  </w:num>
  <w:num w:numId="4" w16cid:durableId="560559376">
    <w:abstractNumId w:val="2"/>
  </w:num>
  <w:num w:numId="5" w16cid:durableId="37778140">
    <w:abstractNumId w:val="3"/>
  </w:num>
  <w:num w:numId="6" w16cid:durableId="1277055543">
    <w:abstractNumId w:val="0"/>
  </w:num>
  <w:num w:numId="7" w16cid:durableId="1400593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BB"/>
    <w:rsid w:val="00000465"/>
    <w:rsid w:val="000343A4"/>
    <w:rsid w:val="00041376"/>
    <w:rsid w:val="000467D8"/>
    <w:rsid w:val="00061980"/>
    <w:rsid w:val="00063695"/>
    <w:rsid w:val="0007153D"/>
    <w:rsid w:val="00071FD2"/>
    <w:rsid w:val="000823A2"/>
    <w:rsid w:val="00095D2D"/>
    <w:rsid w:val="000A4733"/>
    <w:rsid w:val="000B0DAC"/>
    <w:rsid w:val="000C6A82"/>
    <w:rsid w:val="000D4E44"/>
    <w:rsid w:val="000D4EC0"/>
    <w:rsid w:val="000D72B8"/>
    <w:rsid w:val="000E0F50"/>
    <w:rsid w:val="000E7552"/>
    <w:rsid w:val="001022EE"/>
    <w:rsid w:val="001023D9"/>
    <w:rsid w:val="00103E9B"/>
    <w:rsid w:val="00117F13"/>
    <w:rsid w:val="00147D80"/>
    <w:rsid w:val="001519FF"/>
    <w:rsid w:val="00157640"/>
    <w:rsid w:val="001626CA"/>
    <w:rsid w:val="00182227"/>
    <w:rsid w:val="001828AB"/>
    <w:rsid w:val="001A23C5"/>
    <w:rsid w:val="001A3474"/>
    <w:rsid w:val="001B1792"/>
    <w:rsid w:val="001C7F74"/>
    <w:rsid w:val="001D76A5"/>
    <w:rsid w:val="001E62B3"/>
    <w:rsid w:val="001F1D4F"/>
    <w:rsid w:val="002003D2"/>
    <w:rsid w:val="00205288"/>
    <w:rsid w:val="00205DB5"/>
    <w:rsid w:val="0021091E"/>
    <w:rsid w:val="002337C6"/>
    <w:rsid w:val="00250DC1"/>
    <w:rsid w:val="00257786"/>
    <w:rsid w:val="002811A8"/>
    <w:rsid w:val="00290FD8"/>
    <w:rsid w:val="0029341A"/>
    <w:rsid w:val="002B5209"/>
    <w:rsid w:val="002E1B6F"/>
    <w:rsid w:val="002E4D43"/>
    <w:rsid w:val="003010A7"/>
    <w:rsid w:val="0030157A"/>
    <w:rsid w:val="003040D9"/>
    <w:rsid w:val="00304821"/>
    <w:rsid w:val="0032026B"/>
    <w:rsid w:val="00355576"/>
    <w:rsid w:val="003616CB"/>
    <w:rsid w:val="003733D7"/>
    <w:rsid w:val="00376FBA"/>
    <w:rsid w:val="00384C76"/>
    <w:rsid w:val="003B4CBE"/>
    <w:rsid w:val="003B5E60"/>
    <w:rsid w:val="003C2516"/>
    <w:rsid w:val="003D0CBB"/>
    <w:rsid w:val="003D5EC1"/>
    <w:rsid w:val="00402A2B"/>
    <w:rsid w:val="00403384"/>
    <w:rsid w:val="00411EA3"/>
    <w:rsid w:val="00431FEE"/>
    <w:rsid w:val="004342AB"/>
    <w:rsid w:val="00451A96"/>
    <w:rsid w:val="0046605A"/>
    <w:rsid w:val="0048046E"/>
    <w:rsid w:val="00484451"/>
    <w:rsid w:val="00487F05"/>
    <w:rsid w:val="004C6CE4"/>
    <w:rsid w:val="004E7397"/>
    <w:rsid w:val="004F4570"/>
    <w:rsid w:val="0050410C"/>
    <w:rsid w:val="0050731F"/>
    <w:rsid w:val="005214B0"/>
    <w:rsid w:val="005303F8"/>
    <w:rsid w:val="00530DEE"/>
    <w:rsid w:val="00533DE6"/>
    <w:rsid w:val="00542E96"/>
    <w:rsid w:val="00550384"/>
    <w:rsid w:val="005569D9"/>
    <w:rsid w:val="005629F4"/>
    <w:rsid w:val="005A3458"/>
    <w:rsid w:val="005C2303"/>
    <w:rsid w:val="005D042C"/>
    <w:rsid w:val="005D79D9"/>
    <w:rsid w:val="005E1175"/>
    <w:rsid w:val="005E7B1E"/>
    <w:rsid w:val="005F44BE"/>
    <w:rsid w:val="00612E7D"/>
    <w:rsid w:val="006308A6"/>
    <w:rsid w:val="00632135"/>
    <w:rsid w:val="006424FA"/>
    <w:rsid w:val="00665BDC"/>
    <w:rsid w:val="0066762D"/>
    <w:rsid w:val="006706A9"/>
    <w:rsid w:val="0068253C"/>
    <w:rsid w:val="006B0039"/>
    <w:rsid w:val="006B252B"/>
    <w:rsid w:val="006D43DD"/>
    <w:rsid w:val="006E0898"/>
    <w:rsid w:val="006E32C4"/>
    <w:rsid w:val="007050B7"/>
    <w:rsid w:val="0071148E"/>
    <w:rsid w:val="007211D3"/>
    <w:rsid w:val="00761B0E"/>
    <w:rsid w:val="0076599E"/>
    <w:rsid w:val="00781DC8"/>
    <w:rsid w:val="00790CAF"/>
    <w:rsid w:val="007A3427"/>
    <w:rsid w:val="007A7CF6"/>
    <w:rsid w:val="007D4F33"/>
    <w:rsid w:val="007E44CB"/>
    <w:rsid w:val="00814A93"/>
    <w:rsid w:val="008340A9"/>
    <w:rsid w:val="00840DC0"/>
    <w:rsid w:val="00847E4A"/>
    <w:rsid w:val="0087356D"/>
    <w:rsid w:val="008773A3"/>
    <w:rsid w:val="008C36E7"/>
    <w:rsid w:val="008C6049"/>
    <w:rsid w:val="008D1186"/>
    <w:rsid w:val="008E1CB7"/>
    <w:rsid w:val="008F3076"/>
    <w:rsid w:val="009001E8"/>
    <w:rsid w:val="00916255"/>
    <w:rsid w:val="00926C54"/>
    <w:rsid w:val="00956684"/>
    <w:rsid w:val="00965ADE"/>
    <w:rsid w:val="009A4251"/>
    <w:rsid w:val="009B44BB"/>
    <w:rsid w:val="009F1072"/>
    <w:rsid w:val="00A13B1C"/>
    <w:rsid w:val="00A15E71"/>
    <w:rsid w:val="00A80F36"/>
    <w:rsid w:val="00A90852"/>
    <w:rsid w:val="00A95FCC"/>
    <w:rsid w:val="00A9636E"/>
    <w:rsid w:val="00AD0745"/>
    <w:rsid w:val="00AD1683"/>
    <w:rsid w:val="00AE30DA"/>
    <w:rsid w:val="00AF418F"/>
    <w:rsid w:val="00AF5F35"/>
    <w:rsid w:val="00B103A2"/>
    <w:rsid w:val="00B121EF"/>
    <w:rsid w:val="00B13B93"/>
    <w:rsid w:val="00B26110"/>
    <w:rsid w:val="00B35E1E"/>
    <w:rsid w:val="00B44394"/>
    <w:rsid w:val="00B72883"/>
    <w:rsid w:val="00B80909"/>
    <w:rsid w:val="00B8133B"/>
    <w:rsid w:val="00B93771"/>
    <w:rsid w:val="00BE170B"/>
    <w:rsid w:val="00BE4291"/>
    <w:rsid w:val="00BF0941"/>
    <w:rsid w:val="00BF20D7"/>
    <w:rsid w:val="00BF3232"/>
    <w:rsid w:val="00BF63E8"/>
    <w:rsid w:val="00C10E2D"/>
    <w:rsid w:val="00C7317D"/>
    <w:rsid w:val="00C82D59"/>
    <w:rsid w:val="00C84772"/>
    <w:rsid w:val="00C8599A"/>
    <w:rsid w:val="00CD3AE9"/>
    <w:rsid w:val="00CD4667"/>
    <w:rsid w:val="00CD7E45"/>
    <w:rsid w:val="00CE2C48"/>
    <w:rsid w:val="00D13E20"/>
    <w:rsid w:val="00D43AD9"/>
    <w:rsid w:val="00D50EC4"/>
    <w:rsid w:val="00D83CF1"/>
    <w:rsid w:val="00DB0092"/>
    <w:rsid w:val="00DC7058"/>
    <w:rsid w:val="00DF0F9D"/>
    <w:rsid w:val="00DF2ABD"/>
    <w:rsid w:val="00DF480F"/>
    <w:rsid w:val="00DF659A"/>
    <w:rsid w:val="00E158A4"/>
    <w:rsid w:val="00E166E6"/>
    <w:rsid w:val="00E20897"/>
    <w:rsid w:val="00E57076"/>
    <w:rsid w:val="00E63168"/>
    <w:rsid w:val="00E65906"/>
    <w:rsid w:val="00E71497"/>
    <w:rsid w:val="00E737E0"/>
    <w:rsid w:val="00E75AAF"/>
    <w:rsid w:val="00E873D3"/>
    <w:rsid w:val="00E87704"/>
    <w:rsid w:val="00EC21F6"/>
    <w:rsid w:val="00EC36F4"/>
    <w:rsid w:val="00ED7175"/>
    <w:rsid w:val="00EE39D3"/>
    <w:rsid w:val="00EE77F1"/>
    <w:rsid w:val="00EF5CF4"/>
    <w:rsid w:val="00F14DD7"/>
    <w:rsid w:val="00F15168"/>
    <w:rsid w:val="00F33493"/>
    <w:rsid w:val="00F57B24"/>
    <w:rsid w:val="00F605B3"/>
    <w:rsid w:val="00F704F5"/>
    <w:rsid w:val="00F732CE"/>
    <w:rsid w:val="00F7719D"/>
    <w:rsid w:val="00FB15F0"/>
    <w:rsid w:val="00FC19F7"/>
    <w:rsid w:val="00FC6859"/>
    <w:rsid w:val="00FC7E67"/>
    <w:rsid w:val="00FD7E16"/>
    <w:rsid w:val="00FE1827"/>
    <w:rsid w:val="00FF01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CFAF3"/>
  <w15:chartTrackingRefBased/>
  <w15:docId w15:val="{6849247C-6DBC-44FC-873B-4C4D2472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D7E16"/>
    <w:pPr>
      <w:widowControl w:val="0"/>
      <w:autoSpaceDE w:val="0"/>
      <w:autoSpaceDN w:val="0"/>
      <w:spacing w:before="35" w:after="0" w:line="240" w:lineRule="auto"/>
      <w:ind w:left="100"/>
      <w:outlineLvl w:val="1"/>
    </w:pPr>
    <w:rPr>
      <w:rFonts w:ascii="Calibri" w:eastAsia="Calibri" w:hAnsi="Calibri" w:cs="Calibri"/>
      <w:b/>
      <w:bCs/>
      <w:sz w:val="32"/>
      <w:szCs w:val="32"/>
      <w:u w:val="single" w:color="000000"/>
    </w:rPr>
  </w:style>
  <w:style w:type="paragraph" w:styleId="Heading3">
    <w:name w:val="heading 3"/>
    <w:basedOn w:val="Normal"/>
    <w:link w:val="Heading3Char"/>
    <w:uiPriority w:val="9"/>
    <w:unhideWhenUsed/>
    <w:qFormat/>
    <w:rsid w:val="00FD7E16"/>
    <w:pPr>
      <w:widowControl w:val="0"/>
      <w:autoSpaceDE w:val="0"/>
      <w:autoSpaceDN w:val="0"/>
      <w:spacing w:after="0" w:line="240" w:lineRule="auto"/>
      <w:ind w:left="10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E4"/>
    <w:pPr>
      <w:ind w:left="720"/>
      <w:contextualSpacing/>
    </w:pPr>
  </w:style>
  <w:style w:type="table" w:styleId="TableGrid">
    <w:name w:val="Table Grid"/>
    <w:basedOn w:val="TableNormal"/>
    <w:uiPriority w:val="39"/>
    <w:rsid w:val="00CE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7E16"/>
    <w:rPr>
      <w:rFonts w:ascii="Calibri" w:eastAsia="Calibri" w:hAnsi="Calibri" w:cs="Calibri"/>
      <w:b/>
      <w:bCs/>
      <w:sz w:val="32"/>
      <w:szCs w:val="32"/>
      <w:u w:val="single" w:color="000000"/>
    </w:rPr>
  </w:style>
  <w:style w:type="character" w:customStyle="1" w:styleId="Heading3Char">
    <w:name w:val="Heading 3 Char"/>
    <w:basedOn w:val="DefaultParagraphFont"/>
    <w:link w:val="Heading3"/>
    <w:uiPriority w:val="9"/>
    <w:rsid w:val="00FD7E16"/>
    <w:rPr>
      <w:rFonts w:ascii="Calibri" w:eastAsia="Calibri" w:hAnsi="Calibri" w:cs="Calibri"/>
      <w:b/>
      <w:bCs/>
      <w:sz w:val="24"/>
      <w:szCs w:val="24"/>
    </w:rPr>
  </w:style>
  <w:style w:type="paragraph" w:styleId="BodyText">
    <w:name w:val="Body Text"/>
    <w:basedOn w:val="Normal"/>
    <w:link w:val="BodyTextChar"/>
    <w:uiPriority w:val="1"/>
    <w:qFormat/>
    <w:rsid w:val="00FD7E1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D7E16"/>
    <w:rPr>
      <w:rFonts w:ascii="Calibri" w:eastAsia="Calibri" w:hAnsi="Calibri" w:cs="Calibri"/>
      <w:sz w:val="24"/>
      <w:szCs w:val="24"/>
    </w:rPr>
  </w:style>
  <w:style w:type="paragraph" w:styleId="NoSpacing">
    <w:name w:val="No Spacing"/>
    <w:link w:val="NoSpacingChar"/>
    <w:uiPriority w:val="1"/>
    <w:qFormat/>
    <w:rsid w:val="00BF3232"/>
    <w:pPr>
      <w:spacing w:after="0" w:line="240" w:lineRule="auto"/>
    </w:pPr>
    <w:rPr>
      <w:rFonts w:eastAsiaTheme="minorEastAsia"/>
    </w:rPr>
  </w:style>
  <w:style w:type="character" w:customStyle="1" w:styleId="NoSpacingChar">
    <w:name w:val="No Spacing Char"/>
    <w:basedOn w:val="DefaultParagraphFont"/>
    <w:link w:val="NoSpacing"/>
    <w:uiPriority w:val="1"/>
    <w:rsid w:val="00BF3232"/>
    <w:rPr>
      <w:rFonts w:eastAsiaTheme="minorEastAsia"/>
    </w:rPr>
  </w:style>
  <w:style w:type="character" w:styleId="Hyperlink">
    <w:name w:val="Hyperlink"/>
    <w:basedOn w:val="DefaultParagraphFont"/>
    <w:uiPriority w:val="99"/>
    <w:unhideWhenUsed/>
    <w:rsid w:val="00E63168"/>
    <w:rPr>
      <w:color w:val="0563C1" w:themeColor="hyperlink"/>
      <w:u w:val="single"/>
    </w:rPr>
  </w:style>
  <w:style w:type="character" w:styleId="UnresolvedMention">
    <w:name w:val="Unresolved Mention"/>
    <w:basedOn w:val="DefaultParagraphFont"/>
    <w:uiPriority w:val="99"/>
    <w:semiHidden/>
    <w:unhideWhenUsed/>
    <w:rsid w:val="00E63168"/>
    <w:rPr>
      <w:color w:val="605E5C"/>
      <w:shd w:val="clear" w:color="auto" w:fill="E1DFDD"/>
    </w:rPr>
  </w:style>
  <w:style w:type="paragraph" w:styleId="Header">
    <w:name w:val="header"/>
    <w:basedOn w:val="Normal"/>
    <w:link w:val="HeaderChar"/>
    <w:uiPriority w:val="99"/>
    <w:unhideWhenUsed/>
    <w:rsid w:val="00257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786"/>
  </w:style>
  <w:style w:type="paragraph" w:styleId="Footer">
    <w:name w:val="footer"/>
    <w:basedOn w:val="Normal"/>
    <w:link w:val="FooterChar"/>
    <w:uiPriority w:val="99"/>
    <w:unhideWhenUsed/>
    <w:rsid w:val="00257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8402">
      <w:bodyDiv w:val="1"/>
      <w:marLeft w:val="0"/>
      <w:marRight w:val="0"/>
      <w:marTop w:val="0"/>
      <w:marBottom w:val="0"/>
      <w:divBdr>
        <w:top w:val="none" w:sz="0" w:space="0" w:color="auto"/>
        <w:left w:val="none" w:sz="0" w:space="0" w:color="auto"/>
        <w:bottom w:val="none" w:sz="0" w:space="0" w:color="auto"/>
        <w:right w:val="none" w:sz="0" w:space="0" w:color="auto"/>
      </w:divBdr>
    </w:div>
    <w:div w:id="17822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he.sc.gov/sites/che/files/Documents/Institutions%20and%20Educators/Licensing/Student_Complaint_Procedures_and_Form_09192022.pdf" TargetMode="External"/><Relationship Id="rId4" Type="http://schemas.openxmlformats.org/officeDocument/2006/relationships/settings" Target="settings.xml"/><Relationship Id="rId9" Type="http://schemas.openxmlformats.org/officeDocument/2006/relationships/hyperlink" Target="http://www.che.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3523F-99A7-46A6-AF14-212B4EAE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3865</Words>
  <Characters>17977</Characters>
  <Application>Microsoft Office Word</Application>
  <DocSecurity>0</DocSecurity>
  <Lines>382</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Moore</dc:creator>
  <cp:keywords/>
  <dc:description/>
  <cp:lastModifiedBy>Aisha Moore</cp:lastModifiedBy>
  <cp:revision>10</cp:revision>
  <cp:lastPrinted>2022-09-15T14:44:00Z</cp:lastPrinted>
  <dcterms:created xsi:type="dcterms:W3CDTF">2026-03-30T16:58:00Z</dcterms:created>
  <dcterms:modified xsi:type="dcterms:W3CDTF">2026-03-30T17:03:00Z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bec46d4a-38ae-4f29-9707-a84142346b45</vt:lpwstr>
  </property>
</Properties>
</file>